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1E0" w:firstRow="1" w:lastRow="1" w:firstColumn="1" w:lastColumn="1" w:noHBand="0" w:noVBand="0"/>
      </w:tblPr>
      <w:tblGrid>
        <w:gridCol w:w="4536"/>
        <w:gridCol w:w="710"/>
        <w:gridCol w:w="566"/>
        <w:gridCol w:w="3827"/>
      </w:tblGrid>
      <w:tr w:rsidR="00BF4D1C" w:rsidRPr="00C1035B" w14:paraId="4CA5CEF0" w14:textId="77777777" w:rsidTr="007E5C79">
        <w:trPr>
          <w:trHeight w:val="1134"/>
          <w:jc w:val="center"/>
        </w:trPr>
        <w:tc>
          <w:tcPr>
            <w:tcW w:w="4536" w:type="dxa"/>
          </w:tcPr>
          <w:p w14:paraId="0A24FA91" w14:textId="303A29A2" w:rsidR="00BF4D1C" w:rsidRPr="00BF4D1C" w:rsidRDefault="003E7A11" w:rsidP="00BF4D1C">
            <w:pPr>
              <w:widowControl/>
              <w:autoSpaceDE/>
              <w:autoSpaceDN/>
              <w:adjustRightInd/>
              <w:rPr>
                <w:b/>
                <w:color w:val="FFFFFF"/>
                <w:szCs w:val="24"/>
              </w:rPr>
            </w:pPr>
            <w:bookmarkStart w:id="0" w:name="_Hlk162881788"/>
            <w:r>
              <w:rPr>
                <w:b/>
                <w:color w:val="FFFFFF"/>
                <w:szCs w:val="24"/>
              </w:rPr>
              <w:t xml:space="preserve"> </w:t>
            </w:r>
            <w:r w:rsidR="00BF4D1C" w:rsidRPr="00BF4D1C">
              <w:rPr>
                <w:b/>
                <w:color w:val="FFFFFF"/>
                <w:szCs w:val="24"/>
              </w:rPr>
              <w:t>ПАРАТ</w:t>
            </w:r>
          </w:p>
          <w:p w14:paraId="47AD3344" w14:textId="77777777" w:rsidR="00BF4D1C" w:rsidRPr="00BF4D1C" w:rsidRDefault="00BF4D1C" w:rsidP="00BF4D1C">
            <w:pPr>
              <w:widowControl/>
              <w:autoSpaceDE/>
              <w:autoSpaceDN/>
              <w:adjustRightInd/>
              <w:jc w:val="center"/>
              <w:rPr>
                <w:sz w:val="17"/>
                <w:szCs w:val="17"/>
              </w:rPr>
            </w:pPr>
            <w:r w:rsidRPr="00BF4D1C">
              <w:rPr>
                <w:sz w:val="17"/>
                <w:szCs w:val="17"/>
              </w:rPr>
              <w:t>РЕСПУБЛИКА ТАТАРСТАН</w:t>
            </w:r>
          </w:p>
          <w:p w14:paraId="5A948015" w14:textId="77777777" w:rsidR="00BF4D1C" w:rsidRPr="00BF4D1C" w:rsidRDefault="00BF4D1C" w:rsidP="00BF4D1C">
            <w:pPr>
              <w:widowControl/>
              <w:autoSpaceDE/>
              <w:autoSpaceDN/>
              <w:adjustRightInd/>
              <w:jc w:val="center"/>
              <w:rPr>
                <w:sz w:val="17"/>
                <w:szCs w:val="17"/>
                <w:lang w:val="tt-RU"/>
              </w:rPr>
            </w:pPr>
            <w:r w:rsidRPr="00BF4D1C">
              <w:rPr>
                <w:sz w:val="17"/>
                <w:szCs w:val="17"/>
                <w:lang w:val="tt-RU"/>
              </w:rPr>
              <w:t>НИЖНЕКАМСКИЙ</w:t>
            </w:r>
          </w:p>
          <w:p w14:paraId="0E02914E" w14:textId="77777777" w:rsidR="00BF4D1C" w:rsidRPr="00BF4D1C" w:rsidRDefault="00BF4D1C" w:rsidP="00BF4D1C">
            <w:pPr>
              <w:widowControl/>
              <w:autoSpaceDE/>
              <w:autoSpaceDN/>
              <w:adjustRightInd/>
              <w:jc w:val="center"/>
              <w:rPr>
                <w:sz w:val="17"/>
                <w:szCs w:val="17"/>
                <w:lang w:val="tt-RU"/>
              </w:rPr>
            </w:pPr>
            <w:r w:rsidRPr="00BF4D1C">
              <w:rPr>
                <w:sz w:val="17"/>
                <w:szCs w:val="17"/>
                <w:lang w:val="tt-RU"/>
              </w:rPr>
              <w:t>ГОРОДСКОЙ СОВЕТ</w:t>
            </w:r>
          </w:p>
          <w:p w14:paraId="138D117D" w14:textId="77777777" w:rsidR="00BF4D1C" w:rsidRPr="00BF4D1C" w:rsidRDefault="00BF4D1C" w:rsidP="00BF4D1C">
            <w:pPr>
              <w:widowControl/>
              <w:autoSpaceDE/>
              <w:autoSpaceDN/>
              <w:adjustRightInd/>
              <w:ind w:left="-108" w:right="-108"/>
              <w:jc w:val="center"/>
              <w:rPr>
                <w:sz w:val="8"/>
                <w:szCs w:val="8"/>
                <w:lang w:val="tt-RU"/>
              </w:rPr>
            </w:pPr>
          </w:p>
          <w:p w14:paraId="25E4AC13" w14:textId="77777777" w:rsidR="00BF4D1C" w:rsidRPr="00BF4D1C" w:rsidRDefault="00BF4D1C" w:rsidP="00BF4D1C">
            <w:pPr>
              <w:widowControl/>
              <w:autoSpaceDE/>
              <w:autoSpaceDN/>
              <w:adjustRightInd/>
              <w:ind w:left="-108" w:right="-108"/>
              <w:jc w:val="center"/>
              <w:rPr>
                <w:sz w:val="15"/>
                <w:szCs w:val="15"/>
              </w:rPr>
            </w:pPr>
            <w:r w:rsidRPr="00BF4D1C">
              <w:rPr>
                <w:sz w:val="15"/>
                <w:szCs w:val="15"/>
                <w:lang w:val="tt-RU"/>
              </w:rPr>
              <w:t xml:space="preserve">пр. Строителей, д. 12, </w:t>
            </w:r>
            <w:r w:rsidRPr="00BF4D1C">
              <w:rPr>
                <w:sz w:val="15"/>
                <w:szCs w:val="15"/>
              </w:rPr>
              <w:t xml:space="preserve">г. Нижнекамск, 423570 </w:t>
            </w:r>
          </w:p>
          <w:p w14:paraId="50AA0934" w14:textId="77777777" w:rsidR="00BF4D1C" w:rsidRPr="00BF4D1C" w:rsidRDefault="00BF4D1C" w:rsidP="00BF4D1C">
            <w:pPr>
              <w:widowControl/>
              <w:autoSpaceDE/>
              <w:autoSpaceDN/>
              <w:adjustRightInd/>
              <w:ind w:left="-108" w:right="-108"/>
              <w:jc w:val="center"/>
              <w:rPr>
                <w:sz w:val="15"/>
                <w:szCs w:val="15"/>
              </w:rPr>
            </w:pPr>
          </w:p>
          <w:p w14:paraId="262FE17D" w14:textId="77777777" w:rsidR="00BF4D1C" w:rsidRPr="00BF4D1C" w:rsidRDefault="00BF4D1C" w:rsidP="00BF4D1C">
            <w:pPr>
              <w:widowControl/>
              <w:autoSpaceDE/>
              <w:autoSpaceDN/>
              <w:adjustRightInd/>
              <w:ind w:left="-108" w:right="-108"/>
              <w:jc w:val="center"/>
              <w:rPr>
                <w:sz w:val="15"/>
                <w:szCs w:val="15"/>
              </w:rPr>
            </w:pPr>
          </w:p>
          <w:p w14:paraId="15EA4AD6" w14:textId="77777777" w:rsidR="00BF4D1C" w:rsidRPr="00BF4D1C" w:rsidRDefault="00BF4D1C" w:rsidP="00BF4D1C">
            <w:pPr>
              <w:widowControl/>
              <w:autoSpaceDE/>
              <w:autoSpaceDN/>
              <w:adjustRightInd/>
              <w:ind w:left="-108" w:right="-108"/>
              <w:jc w:val="center"/>
              <w:rPr>
                <w:sz w:val="15"/>
                <w:szCs w:val="15"/>
                <w:lang w:val="tt-RU"/>
              </w:rPr>
            </w:pPr>
          </w:p>
        </w:tc>
        <w:tc>
          <w:tcPr>
            <w:tcW w:w="1276" w:type="dxa"/>
            <w:gridSpan w:val="2"/>
          </w:tcPr>
          <w:p w14:paraId="58459FB9" w14:textId="77777777" w:rsidR="00BF4D1C" w:rsidRPr="00BF4D1C" w:rsidRDefault="00BF4D1C" w:rsidP="00BF4D1C">
            <w:pPr>
              <w:widowControl/>
              <w:autoSpaceDE/>
              <w:autoSpaceDN/>
              <w:adjustRightInd/>
              <w:ind w:left="-108"/>
              <w:jc w:val="center"/>
              <w:rPr>
                <w:szCs w:val="24"/>
              </w:rPr>
            </w:pPr>
            <w:r w:rsidRPr="00BF4D1C">
              <w:rPr>
                <w:noProof/>
                <w:szCs w:val="24"/>
              </w:rPr>
              <w:drawing>
                <wp:inline distT="0" distB="0" distL="0" distR="0" wp14:anchorId="6B5038E7" wp14:editId="7FA3F119">
                  <wp:extent cx="79565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914400"/>
                          </a:xfrm>
                          <a:prstGeom prst="rect">
                            <a:avLst/>
                          </a:prstGeom>
                          <a:noFill/>
                          <a:ln>
                            <a:noFill/>
                          </a:ln>
                        </pic:spPr>
                      </pic:pic>
                    </a:graphicData>
                  </a:graphic>
                </wp:inline>
              </w:drawing>
            </w:r>
          </w:p>
        </w:tc>
        <w:tc>
          <w:tcPr>
            <w:tcW w:w="3827" w:type="dxa"/>
          </w:tcPr>
          <w:p w14:paraId="020D6DF4" w14:textId="11351C88" w:rsidR="00BF4D1C" w:rsidRPr="00E55ADE" w:rsidRDefault="00E55ADE" w:rsidP="00E55ADE">
            <w:pPr>
              <w:widowControl/>
              <w:autoSpaceDE/>
              <w:autoSpaceDN/>
              <w:adjustRightInd/>
              <w:jc w:val="right"/>
              <w:rPr>
                <w:i/>
                <w:iCs/>
                <w:sz w:val="24"/>
                <w:szCs w:val="24"/>
                <w:lang w:val="tt-RU"/>
              </w:rPr>
            </w:pPr>
            <w:r w:rsidRPr="00E55ADE">
              <w:rPr>
                <w:i/>
                <w:iCs/>
                <w:sz w:val="24"/>
                <w:szCs w:val="24"/>
                <w:lang w:val="tt-RU"/>
              </w:rPr>
              <w:t>проект</w:t>
            </w:r>
          </w:p>
          <w:p w14:paraId="583FD2C6" w14:textId="77777777" w:rsidR="00BF4D1C" w:rsidRPr="00BF4D1C" w:rsidRDefault="00BF4D1C" w:rsidP="00BF4D1C">
            <w:pPr>
              <w:widowControl/>
              <w:autoSpaceDE/>
              <w:autoSpaceDN/>
              <w:adjustRightInd/>
              <w:jc w:val="center"/>
              <w:rPr>
                <w:sz w:val="17"/>
                <w:szCs w:val="17"/>
                <w:lang w:val="tt-RU"/>
              </w:rPr>
            </w:pPr>
            <w:r w:rsidRPr="00BF4D1C">
              <w:rPr>
                <w:sz w:val="17"/>
                <w:szCs w:val="17"/>
                <w:lang w:val="tt-RU"/>
              </w:rPr>
              <w:t>ТАТАРСТАН РЕСПУБЛИКАСЫ</w:t>
            </w:r>
          </w:p>
          <w:p w14:paraId="2385EB6C" w14:textId="77777777" w:rsidR="00BF4D1C" w:rsidRPr="00BF4D1C" w:rsidRDefault="00BF4D1C" w:rsidP="00BF4D1C">
            <w:pPr>
              <w:widowControl/>
              <w:autoSpaceDE/>
              <w:autoSpaceDN/>
              <w:adjustRightInd/>
              <w:jc w:val="center"/>
              <w:rPr>
                <w:sz w:val="17"/>
                <w:szCs w:val="17"/>
                <w:lang w:val="tt-RU"/>
              </w:rPr>
            </w:pPr>
            <w:r w:rsidRPr="00BF4D1C">
              <w:rPr>
                <w:sz w:val="17"/>
                <w:szCs w:val="17"/>
                <w:lang w:val="tt-RU"/>
              </w:rPr>
              <w:t>ТҮБӘН КАМА ШӘҺӘР</w:t>
            </w:r>
          </w:p>
          <w:p w14:paraId="63A55185" w14:textId="77777777" w:rsidR="00BF4D1C" w:rsidRPr="00BF4D1C" w:rsidRDefault="00BF4D1C" w:rsidP="00BF4D1C">
            <w:pPr>
              <w:widowControl/>
              <w:autoSpaceDE/>
              <w:autoSpaceDN/>
              <w:adjustRightInd/>
              <w:jc w:val="center"/>
              <w:rPr>
                <w:sz w:val="17"/>
                <w:szCs w:val="17"/>
                <w:lang w:val="tt-RU"/>
              </w:rPr>
            </w:pPr>
            <w:r w:rsidRPr="00BF4D1C">
              <w:rPr>
                <w:sz w:val="17"/>
                <w:szCs w:val="17"/>
                <w:lang w:val="tt-RU"/>
              </w:rPr>
              <w:t xml:space="preserve">СОВЕТЫ </w:t>
            </w:r>
          </w:p>
          <w:p w14:paraId="58353980" w14:textId="77777777" w:rsidR="00BF4D1C" w:rsidRPr="00BF4D1C" w:rsidRDefault="00BF4D1C" w:rsidP="00BF4D1C">
            <w:pPr>
              <w:widowControl/>
              <w:autoSpaceDE/>
              <w:autoSpaceDN/>
              <w:adjustRightInd/>
              <w:jc w:val="center"/>
              <w:rPr>
                <w:sz w:val="8"/>
                <w:szCs w:val="8"/>
                <w:lang w:val="tt-RU"/>
              </w:rPr>
            </w:pPr>
          </w:p>
          <w:p w14:paraId="0CEBC9B5" w14:textId="77777777" w:rsidR="00BF4D1C" w:rsidRPr="00BF4D1C" w:rsidRDefault="00BF4D1C" w:rsidP="00BF4D1C">
            <w:pPr>
              <w:widowControl/>
              <w:autoSpaceDE/>
              <w:autoSpaceDN/>
              <w:adjustRightInd/>
              <w:jc w:val="center"/>
              <w:rPr>
                <w:sz w:val="15"/>
                <w:szCs w:val="15"/>
                <w:lang w:val="tt-RU"/>
              </w:rPr>
            </w:pPr>
            <w:r w:rsidRPr="00BF4D1C">
              <w:rPr>
                <w:sz w:val="15"/>
                <w:szCs w:val="15"/>
                <w:lang w:val="tt-RU"/>
              </w:rPr>
              <w:t>Төзүчеләр пр., 12 нче йорт, Түбән Кама шәһәре, 423570</w:t>
            </w:r>
          </w:p>
        </w:tc>
      </w:tr>
      <w:tr w:rsidR="00BF4D1C" w:rsidRPr="00BF4D1C" w14:paraId="059897C2" w14:textId="77777777" w:rsidTr="007E5C79">
        <w:trPr>
          <w:trHeight w:val="68"/>
          <w:jc w:val="center"/>
        </w:trPr>
        <w:tc>
          <w:tcPr>
            <w:tcW w:w="9639" w:type="dxa"/>
            <w:gridSpan w:val="4"/>
          </w:tcPr>
          <w:p w14:paraId="1000B125" w14:textId="77777777" w:rsidR="00BF4D1C" w:rsidRPr="00BF4D1C" w:rsidRDefault="00BF4D1C" w:rsidP="00BF4D1C">
            <w:pPr>
              <w:widowControl/>
              <w:autoSpaceDE/>
              <w:autoSpaceDN/>
              <w:adjustRightInd/>
              <w:spacing w:after="40"/>
              <w:jc w:val="center"/>
              <w:rPr>
                <w:sz w:val="16"/>
                <w:szCs w:val="16"/>
                <w:lang w:val="tt-RU"/>
              </w:rPr>
            </w:pPr>
            <w:r w:rsidRPr="00BF4D1C">
              <w:rPr>
                <w:sz w:val="16"/>
                <w:szCs w:val="16"/>
                <w:lang w:val="tt-RU"/>
              </w:rPr>
              <w:t xml:space="preserve">Тел./факс: (8555) 42-42-66.  </w:t>
            </w:r>
            <w:r w:rsidRPr="00BF4D1C">
              <w:rPr>
                <w:sz w:val="16"/>
                <w:szCs w:val="16"/>
                <w:lang w:val="en-US"/>
              </w:rPr>
              <w:t>E</w:t>
            </w:r>
            <w:r w:rsidRPr="00BF4D1C">
              <w:rPr>
                <w:sz w:val="16"/>
                <w:szCs w:val="16"/>
              </w:rPr>
              <w:t>-</w:t>
            </w:r>
            <w:r w:rsidRPr="00BF4D1C">
              <w:rPr>
                <w:sz w:val="16"/>
                <w:szCs w:val="16"/>
                <w:lang w:val="en-US"/>
              </w:rPr>
              <w:t>mail</w:t>
            </w:r>
            <w:r w:rsidRPr="00BF4D1C">
              <w:rPr>
                <w:sz w:val="16"/>
                <w:szCs w:val="16"/>
                <w:lang w:val="tt-RU"/>
              </w:rPr>
              <w:t xml:space="preserve">: </w:t>
            </w:r>
            <w:r w:rsidRPr="00BF4D1C">
              <w:rPr>
                <w:sz w:val="16"/>
                <w:szCs w:val="16"/>
                <w:lang w:val="en-US"/>
              </w:rPr>
              <w:t>Gorsovet</w:t>
            </w:r>
            <w:r w:rsidRPr="00BF4D1C">
              <w:rPr>
                <w:sz w:val="16"/>
                <w:szCs w:val="16"/>
              </w:rPr>
              <w:t>.</w:t>
            </w:r>
            <w:r w:rsidRPr="00BF4D1C">
              <w:rPr>
                <w:sz w:val="16"/>
                <w:szCs w:val="16"/>
                <w:lang w:val="en-US"/>
              </w:rPr>
              <w:t>Nk</w:t>
            </w:r>
            <w:r w:rsidRPr="00BF4D1C">
              <w:rPr>
                <w:sz w:val="16"/>
                <w:szCs w:val="16"/>
              </w:rPr>
              <w:t>@</w:t>
            </w:r>
            <w:r w:rsidRPr="00BF4D1C">
              <w:rPr>
                <w:sz w:val="16"/>
                <w:szCs w:val="16"/>
                <w:lang w:val="en-US"/>
              </w:rPr>
              <w:t>tatar</w:t>
            </w:r>
            <w:r w:rsidRPr="00BF4D1C">
              <w:rPr>
                <w:sz w:val="16"/>
                <w:szCs w:val="16"/>
              </w:rPr>
              <w:t>.</w:t>
            </w:r>
            <w:r w:rsidRPr="00BF4D1C">
              <w:rPr>
                <w:sz w:val="16"/>
                <w:szCs w:val="16"/>
                <w:lang w:val="en-US"/>
              </w:rPr>
              <w:t>ru</w:t>
            </w:r>
          </w:p>
        </w:tc>
      </w:tr>
      <w:tr w:rsidR="00BF4D1C" w:rsidRPr="00BF4D1C" w14:paraId="4F5E2F7A" w14:textId="77777777" w:rsidTr="007E5C79">
        <w:trPr>
          <w:trHeight w:val="85"/>
          <w:jc w:val="center"/>
        </w:trPr>
        <w:tc>
          <w:tcPr>
            <w:tcW w:w="5246" w:type="dxa"/>
            <w:gridSpan w:val="2"/>
          </w:tcPr>
          <w:p w14:paraId="4A02B39C" w14:textId="77777777" w:rsidR="00BF4D1C" w:rsidRPr="00BF4D1C" w:rsidRDefault="00BF4D1C" w:rsidP="00BF4D1C">
            <w:pPr>
              <w:widowControl/>
              <w:autoSpaceDE/>
              <w:autoSpaceDN/>
              <w:adjustRightInd/>
              <w:rPr>
                <w:lang w:val="tt-RU"/>
              </w:rPr>
            </w:pPr>
            <w:r w:rsidRPr="00BF4D1C">
              <w:rPr>
                <w:noProof/>
              </w:rPr>
              <mc:AlternateContent>
                <mc:Choice Requires="wps">
                  <w:drawing>
                    <wp:anchor distT="4294967295" distB="4294967295" distL="114300" distR="114300" simplePos="0" relativeHeight="251661312" behindDoc="0" locked="0" layoutInCell="1" allowOverlap="1" wp14:anchorId="4F653D99" wp14:editId="79F8F79C">
                      <wp:simplePos x="0" y="0"/>
                      <wp:positionH relativeFrom="column">
                        <wp:posOffset>-80645</wp:posOffset>
                      </wp:positionH>
                      <wp:positionV relativeFrom="paragraph">
                        <wp:posOffset>27304</wp:posOffset>
                      </wp:positionV>
                      <wp:extent cx="61309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CDA70E"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" strokecolor="#00b050"/>
                  </w:pict>
                </mc:Fallback>
              </mc:AlternateContent>
            </w:r>
            <w:r w:rsidRPr="00BF4D1C">
              <w:rPr>
                <w:noProof/>
              </w:rPr>
              <mc:AlternateContent>
                <mc:Choice Requires="wps">
                  <w:drawing>
                    <wp:anchor distT="4294967295" distB="4294967295" distL="114300" distR="114300" simplePos="0" relativeHeight="251660288" behindDoc="0" locked="0" layoutInCell="1" allowOverlap="1" wp14:anchorId="5F40247D" wp14:editId="3AC4C353">
                      <wp:simplePos x="0" y="0"/>
                      <wp:positionH relativeFrom="column">
                        <wp:posOffset>-80645</wp:posOffset>
                      </wp:positionH>
                      <wp:positionV relativeFrom="paragraph">
                        <wp:posOffset>20954</wp:posOffset>
                      </wp:positionV>
                      <wp:extent cx="613092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3C8634" id="Прямая со стрелкой 3" o:spid="_x0000_s1026" type="#_x0000_t32" style="position:absolute;margin-left:-6.35pt;margin-top:1.65pt;width:4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" strokecolor="yellow"/>
                  </w:pict>
                </mc:Fallback>
              </mc:AlternateContent>
            </w:r>
            <w:r w:rsidRPr="00BF4D1C">
              <w:rPr>
                <w:noProof/>
              </w:rPr>
              <mc:AlternateContent>
                <mc:Choice Requires="wps">
                  <w:drawing>
                    <wp:anchor distT="0" distB="0" distL="114300" distR="114300" simplePos="0" relativeHeight="251659264" behindDoc="0" locked="0" layoutInCell="1" allowOverlap="1" wp14:anchorId="298620EB" wp14:editId="19A9A214">
                      <wp:simplePos x="0" y="0"/>
                      <wp:positionH relativeFrom="column">
                        <wp:posOffset>-80645</wp:posOffset>
                      </wp:positionH>
                      <wp:positionV relativeFrom="paragraph">
                        <wp:posOffset>1270</wp:posOffset>
                      </wp:positionV>
                      <wp:extent cx="6130925" cy="6350"/>
                      <wp:effectExtent l="0" t="0" r="3175"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CFBFB1"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" strokecolor="#365f91"/>
                  </w:pict>
                </mc:Fallback>
              </mc:AlternateContent>
            </w:r>
            <w:r w:rsidRPr="00BF4D1C">
              <w:rPr>
                <w:lang w:val="tt-RU"/>
              </w:rPr>
              <w:t xml:space="preserve">            </w:t>
            </w:r>
          </w:p>
          <w:p w14:paraId="64B1421C" w14:textId="77777777" w:rsidR="00BF4D1C" w:rsidRPr="00BF4D1C" w:rsidRDefault="00BF4D1C" w:rsidP="00BF4D1C">
            <w:pPr>
              <w:widowControl/>
              <w:autoSpaceDE/>
              <w:autoSpaceDN/>
              <w:adjustRightInd/>
              <w:rPr>
                <w:b/>
                <w:lang w:val="tt-RU"/>
              </w:rPr>
            </w:pPr>
            <w:r w:rsidRPr="00BF4D1C">
              <w:rPr>
                <w:b/>
                <w:lang w:val="tt-RU"/>
              </w:rPr>
              <w:t xml:space="preserve">                              РЕШЕНИЕ</w:t>
            </w:r>
          </w:p>
          <w:p w14:paraId="7F420F39" w14:textId="77777777" w:rsidR="00BF4D1C" w:rsidRPr="00BF4D1C" w:rsidRDefault="00BF4D1C" w:rsidP="00BF4D1C">
            <w:pPr>
              <w:widowControl/>
              <w:autoSpaceDE/>
              <w:autoSpaceDN/>
              <w:adjustRightInd/>
              <w:rPr>
                <w:b/>
                <w:lang w:val="tt-RU"/>
              </w:rPr>
            </w:pPr>
          </w:p>
          <w:p w14:paraId="244F02DB" w14:textId="070D0ACF" w:rsidR="00BF4D1C" w:rsidRPr="00BF4D1C" w:rsidRDefault="00BF4D1C" w:rsidP="00BF4D1C">
            <w:pPr>
              <w:widowControl/>
              <w:autoSpaceDE/>
              <w:autoSpaceDN/>
              <w:adjustRightInd/>
              <w:rPr>
                <w:sz w:val="24"/>
                <w:szCs w:val="24"/>
              </w:rPr>
            </w:pPr>
            <w:r w:rsidRPr="00BF4D1C">
              <w:rPr>
                <w:sz w:val="24"/>
                <w:szCs w:val="24"/>
                <w:lang w:val="tt-RU"/>
              </w:rPr>
              <w:t xml:space="preserve"> </w:t>
            </w:r>
            <w:r w:rsidR="00027328">
              <w:rPr>
                <w:sz w:val="24"/>
                <w:szCs w:val="24"/>
                <w:lang w:val="tt-RU"/>
              </w:rPr>
              <w:t xml:space="preserve">___ </w:t>
            </w:r>
            <w:r w:rsidR="00956EF2">
              <w:rPr>
                <w:sz w:val="24"/>
                <w:szCs w:val="24"/>
                <w:lang w:val="tt-RU"/>
              </w:rPr>
              <w:t>декабря</w:t>
            </w:r>
            <w:r w:rsidRPr="00BF4D1C">
              <w:rPr>
                <w:sz w:val="24"/>
                <w:szCs w:val="24"/>
                <w:lang w:val="tt-RU"/>
              </w:rPr>
              <w:t xml:space="preserve"> 202</w:t>
            </w:r>
            <w:r w:rsidR="00027328">
              <w:rPr>
                <w:sz w:val="24"/>
                <w:szCs w:val="24"/>
                <w:lang w:val="tt-RU"/>
              </w:rPr>
              <w:t>5</w:t>
            </w:r>
            <w:r w:rsidRPr="00BF4D1C">
              <w:rPr>
                <w:sz w:val="24"/>
                <w:szCs w:val="24"/>
                <w:lang w:val="tt-RU"/>
              </w:rPr>
              <w:t xml:space="preserve"> года № </w:t>
            </w:r>
            <w:r w:rsidR="00027328">
              <w:rPr>
                <w:sz w:val="24"/>
                <w:szCs w:val="24"/>
                <w:lang w:val="tt-RU"/>
              </w:rPr>
              <w:t>___</w:t>
            </w:r>
          </w:p>
          <w:p w14:paraId="062D5CDC" w14:textId="77777777" w:rsidR="00BF4D1C" w:rsidRPr="00BF4D1C" w:rsidRDefault="00BF4D1C" w:rsidP="00BF4D1C">
            <w:pPr>
              <w:widowControl/>
              <w:autoSpaceDE/>
              <w:autoSpaceDN/>
              <w:adjustRightInd/>
              <w:rPr>
                <w:lang w:val="tt-RU"/>
              </w:rPr>
            </w:pPr>
          </w:p>
        </w:tc>
        <w:tc>
          <w:tcPr>
            <w:tcW w:w="4393" w:type="dxa"/>
            <w:gridSpan w:val="2"/>
          </w:tcPr>
          <w:p w14:paraId="15501A79" w14:textId="77777777" w:rsidR="00BF4D1C" w:rsidRPr="00BF4D1C" w:rsidRDefault="00BF4D1C" w:rsidP="00BF4D1C">
            <w:pPr>
              <w:widowControl/>
              <w:autoSpaceDE/>
              <w:autoSpaceDN/>
              <w:adjustRightInd/>
              <w:jc w:val="both"/>
              <w:rPr>
                <w:b/>
                <w:sz w:val="26"/>
                <w:szCs w:val="26"/>
                <w:lang w:val="tt-RU"/>
              </w:rPr>
            </w:pPr>
          </w:p>
          <w:p w14:paraId="3D14506D" w14:textId="77777777" w:rsidR="00BF4D1C" w:rsidRPr="00BF4D1C" w:rsidRDefault="00BF4D1C" w:rsidP="00BF4D1C">
            <w:pPr>
              <w:widowControl/>
              <w:autoSpaceDE/>
              <w:autoSpaceDN/>
              <w:adjustRightInd/>
              <w:ind w:firstLine="1236"/>
              <w:jc w:val="both"/>
              <w:rPr>
                <w:b/>
                <w:lang w:val="tt-RU"/>
              </w:rPr>
            </w:pPr>
            <w:r w:rsidRPr="00BF4D1C">
              <w:rPr>
                <w:b/>
                <w:sz w:val="24"/>
                <w:szCs w:val="24"/>
                <w:lang w:val="tt-RU"/>
              </w:rPr>
              <w:t xml:space="preserve">           </w:t>
            </w:r>
            <w:r w:rsidRPr="00BF4D1C">
              <w:rPr>
                <w:b/>
                <w:lang w:val="tt-RU"/>
              </w:rPr>
              <w:t>КАРАР</w:t>
            </w:r>
          </w:p>
        </w:tc>
      </w:tr>
    </w:tbl>
    <w:p w14:paraId="322CE5F4" w14:textId="7F7EA285" w:rsidR="004D0678" w:rsidRPr="00DF5D3F" w:rsidRDefault="004D0678" w:rsidP="004D0678">
      <w:pPr>
        <w:pStyle w:val="ConsPlusTitle"/>
        <w:widowControl/>
        <w:jc w:val="right"/>
        <w:rPr>
          <w:rFonts w:ascii="Times New Roman" w:hAnsi="Times New Roman" w:cs="Times New Roman"/>
          <w:b w:val="0"/>
          <w:color w:val="000000" w:themeColor="text1"/>
          <w:sz w:val="28"/>
          <w:szCs w:val="28"/>
        </w:rPr>
      </w:pPr>
    </w:p>
    <w:bookmarkEnd w:id="0"/>
    <w:p w14:paraId="70B0AE29" w14:textId="77777777" w:rsidR="00D066C5" w:rsidRPr="00DF5D3F" w:rsidRDefault="00D066C5" w:rsidP="001528EE">
      <w:pPr>
        <w:pStyle w:val="ConsPlusTitle"/>
        <w:widowControl/>
        <w:jc w:val="center"/>
        <w:rPr>
          <w:rFonts w:ascii="Times New Roman" w:hAnsi="Times New Roman" w:cs="Times New Roman"/>
          <w:b w:val="0"/>
          <w:color w:val="000000" w:themeColor="text1"/>
          <w:sz w:val="28"/>
          <w:szCs w:val="28"/>
        </w:rPr>
      </w:pPr>
    </w:p>
    <w:p w14:paraId="7E3763E6" w14:textId="1A307644" w:rsidR="00027328" w:rsidRPr="00E55ADE" w:rsidRDefault="00027328" w:rsidP="00C1035B">
      <w:pPr>
        <w:jc w:val="center"/>
        <w:rPr>
          <w:rFonts w:eastAsia="SimSun"/>
          <w:bCs/>
          <w:color w:val="000000" w:themeColor="text1"/>
          <w:sz w:val="27"/>
          <w:szCs w:val="27"/>
          <w:lang w:eastAsia="zh-CN"/>
        </w:rPr>
      </w:pPr>
      <w:bookmarkStart w:id="1" w:name="_Hlk162966114"/>
      <w:r w:rsidRPr="00E55ADE">
        <w:rPr>
          <w:rFonts w:eastAsia="SimSun"/>
          <w:bCs/>
          <w:color w:val="000000" w:themeColor="text1"/>
          <w:sz w:val="27"/>
          <w:szCs w:val="27"/>
          <w:lang w:eastAsia="zh-CN"/>
        </w:rPr>
        <w:t xml:space="preserve">О </w:t>
      </w:r>
      <w:r w:rsidR="002220ED" w:rsidRPr="00E55ADE">
        <w:rPr>
          <w:rFonts w:eastAsia="SimSun"/>
          <w:bCs/>
          <w:color w:val="000000" w:themeColor="text1"/>
          <w:sz w:val="27"/>
          <w:szCs w:val="27"/>
          <w:lang w:eastAsia="zh-CN"/>
        </w:rPr>
        <w:t xml:space="preserve">внесении изменений в </w:t>
      </w:r>
      <w:r w:rsidR="00761ACE" w:rsidRPr="00E55ADE">
        <w:rPr>
          <w:rFonts w:eastAsia="SimSun"/>
          <w:bCs/>
          <w:color w:val="000000" w:themeColor="text1"/>
          <w:sz w:val="27"/>
          <w:szCs w:val="27"/>
          <w:lang w:eastAsia="zh-CN"/>
        </w:rPr>
        <w:t>С</w:t>
      </w:r>
      <w:r w:rsidR="002220ED" w:rsidRPr="00E55ADE">
        <w:rPr>
          <w:rFonts w:eastAsia="SimSun"/>
          <w:bCs/>
          <w:color w:val="000000" w:themeColor="text1"/>
          <w:sz w:val="27"/>
          <w:szCs w:val="27"/>
          <w:lang w:eastAsia="zh-CN"/>
        </w:rPr>
        <w:t>оглашени</w:t>
      </w:r>
      <w:r w:rsidR="001E3BD8" w:rsidRPr="00E55ADE">
        <w:rPr>
          <w:rFonts w:eastAsia="SimSun"/>
          <w:bCs/>
          <w:color w:val="000000" w:themeColor="text1"/>
          <w:sz w:val="27"/>
          <w:szCs w:val="27"/>
          <w:lang w:eastAsia="zh-CN"/>
        </w:rPr>
        <w:t xml:space="preserve">е </w:t>
      </w:r>
      <w:r w:rsidR="001E3BD8" w:rsidRPr="00E55ADE">
        <w:rPr>
          <w:color w:val="000000" w:themeColor="text1"/>
          <w:sz w:val="27"/>
          <w:szCs w:val="27"/>
        </w:rPr>
        <w:t>от 20 сентября 2023 года</w:t>
      </w:r>
      <w:r w:rsidR="000B32F9" w:rsidRPr="00E55ADE">
        <w:rPr>
          <w:rFonts w:eastAsia="SimSun"/>
          <w:bCs/>
          <w:color w:val="000000" w:themeColor="text1"/>
          <w:sz w:val="27"/>
          <w:szCs w:val="27"/>
          <w:lang w:eastAsia="zh-CN"/>
        </w:rPr>
        <w:t xml:space="preserve"> </w:t>
      </w:r>
      <w:r w:rsidR="007079F1" w:rsidRPr="00E55ADE">
        <w:rPr>
          <w:rFonts w:eastAsia="SimSun"/>
          <w:bCs/>
          <w:color w:val="000000" w:themeColor="text1"/>
          <w:sz w:val="27"/>
          <w:szCs w:val="27"/>
          <w:lang w:eastAsia="zh-CN"/>
        </w:rPr>
        <w:t xml:space="preserve">о передаче Исполнительному комитету Нижнекамского муниципального района Республики Татарстан части полномочий </w:t>
      </w:r>
      <w:r w:rsidR="00E55ADE">
        <w:rPr>
          <w:rFonts w:eastAsia="SimSun"/>
          <w:bCs/>
          <w:color w:val="000000" w:themeColor="text1"/>
          <w:sz w:val="27"/>
          <w:szCs w:val="27"/>
          <w:lang w:eastAsia="zh-CN"/>
        </w:rPr>
        <w:t>и</w:t>
      </w:r>
      <w:r w:rsidR="007079F1" w:rsidRPr="00E55ADE">
        <w:rPr>
          <w:rFonts w:eastAsia="SimSun"/>
          <w:bCs/>
          <w:color w:val="000000" w:themeColor="text1"/>
          <w:sz w:val="27"/>
          <w:szCs w:val="27"/>
          <w:lang w:eastAsia="zh-CN"/>
        </w:rPr>
        <w:t>сполнительного комитета города Нижнекамска Нижнекамского муниципального района Республики Татарстан по решению вопросов местного значения</w:t>
      </w:r>
    </w:p>
    <w:p w14:paraId="02BC9418" w14:textId="3B35BCA1" w:rsidR="001C5844" w:rsidRPr="00761ACE" w:rsidRDefault="001C5844" w:rsidP="00734C95">
      <w:pPr>
        <w:pStyle w:val="ConsPlusTitle"/>
        <w:widowControl/>
        <w:jc w:val="center"/>
        <w:rPr>
          <w:rFonts w:ascii="Times New Roman" w:hAnsi="Times New Roman" w:cs="Times New Roman"/>
          <w:b w:val="0"/>
          <w:color w:val="000000" w:themeColor="text1"/>
          <w:sz w:val="27"/>
          <w:szCs w:val="27"/>
        </w:rPr>
      </w:pPr>
      <w:r w:rsidRPr="00761ACE">
        <w:rPr>
          <w:rFonts w:ascii="Times New Roman" w:hAnsi="Times New Roman" w:cs="Times New Roman"/>
          <w:b w:val="0"/>
          <w:color w:val="000000" w:themeColor="text1"/>
          <w:sz w:val="27"/>
          <w:szCs w:val="27"/>
        </w:rPr>
        <w:t xml:space="preserve"> </w:t>
      </w:r>
    </w:p>
    <w:p w14:paraId="5018209D" w14:textId="04D71ECA" w:rsidR="006D6D16" w:rsidRPr="00761ACE" w:rsidRDefault="001C5844" w:rsidP="00D12445">
      <w:pPr>
        <w:adjustRightInd/>
        <w:ind w:firstLine="851"/>
        <w:jc w:val="both"/>
        <w:rPr>
          <w:color w:val="000000" w:themeColor="text1"/>
          <w:sz w:val="27"/>
          <w:szCs w:val="27"/>
        </w:rPr>
      </w:pPr>
      <w:r w:rsidRPr="00761ACE">
        <w:rPr>
          <w:sz w:val="27"/>
          <w:szCs w:val="27"/>
        </w:rPr>
        <w:t xml:space="preserve">В соответствии с частью 4 статьи 15 Федерального закона от 6 октября </w:t>
      </w:r>
      <w:r w:rsidRPr="00761ACE">
        <w:rPr>
          <w:sz w:val="27"/>
          <w:szCs w:val="27"/>
        </w:rPr>
        <w:br/>
        <w:t xml:space="preserve">2003 года № 131-ФЗ «Об общих принципах организации местного самоуправления </w:t>
      </w:r>
      <w:r w:rsidRPr="00761ACE">
        <w:rPr>
          <w:sz w:val="27"/>
          <w:szCs w:val="27"/>
        </w:rPr>
        <w:br/>
        <w:t xml:space="preserve">в Российской Федерации», </w:t>
      </w:r>
      <w:r w:rsidR="00612774" w:rsidRPr="00761ACE">
        <w:rPr>
          <w:color w:val="000000" w:themeColor="text1"/>
          <w:sz w:val="27"/>
          <w:szCs w:val="27"/>
        </w:rPr>
        <w:t xml:space="preserve">Уставом </w:t>
      </w:r>
      <w:r w:rsidR="00B41A45" w:rsidRPr="00761ACE">
        <w:rPr>
          <w:color w:val="000000" w:themeColor="text1"/>
          <w:sz w:val="27"/>
          <w:szCs w:val="27"/>
        </w:rPr>
        <w:t>муниципального образования город Нижнекамск</w:t>
      </w:r>
      <w:r w:rsidR="00C76BF9" w:rsidRPr="00761ACE">
        <w:rPr>
          <w:sz w:val="27"/>
          <w:szCs w:val="27"/>
        </w:rPr>
        <w:t xml:space="preserve"> </w:t>
      </w:r>
      <w:r w:rsidR="00C76BF9" w:rsidRPr="00761ACE">
        <w:rPr>
          <w:color w:val="000000" w:themeColor="text1"/>
          <w:sz w:val="27"/>
          <w:szCs w:val="27"/>
        </w:rPr>
        <w:t>Нижнекамского муниципального района Республики Татарстан</w:t>
      </w:r>
      <w:r w:rsidR="00612774" w:rsidRPr="00761ACE">
        <w:rPr>
          <w:color w:val="000000" w:themeColor="text1"/>
          <w:sz w:val="27"/>
          <w:szCs w:val="27"/>
        </w:rPr>
        <w:t xml:space="preserve">, </w:t>
      </w:r>
      <w:r w:rsidR="00B70E8A" w:rsidRPr="00761ACE">
        <w:rPr>
          <w:color w:val="000000" w:themeColor="text1"/>
          <w:sz w:val="27"/>
          <w:szCs w:val="27"/>
        </w:rPr>
        <w:t xml:space="preserve">на основании </w:t>
      </w:r>
      <w:r w:rsidR="006A02AA" w:rsidRPr="00761ACE">
        <w:rPr>
          <w:color w:val="000000" w:themeColor="text1"/>
          <w:sz w:val="27"/>
          <w:szCs w:val="27"/>
        </w:rPr>
        <w:t>пункт</w:t>
      </w:r>
      <w:r w:rsidR="00B70E8A" w:rsidRPr="00761ACE">
        <w:rPr>
          <w:color w:val="000000" w:themeColor="text1"/>
          <w:sz w:val="27"/>
          <w:szCs w:val="27"/>
        </w:rPr>
        <w:t>а</w:t>
      </w:r>
      <w:r w:rsidR="006A02AA" w:rsidRPr="00761ACE">
        <w:rPr>
          <w:color w:val="000000" w:themeColor="text1"/>
          <w:sz w:val="27"/>
          <w:szCs w:val="27"/>
        </w:rPr>
        <w:t xml:space="preserve"> </w:t>
      </w:r>
      <w:r w:rsidR="002E56C4">
        <w:rPr>
          <w:color w:val="000000" w:themeColor="text1"/>
          <w:sz w:val="27"/>
          <w:szCs w:val="27"/>
        </w:rPr>
        <w:t>6.1</w:t>
      </w:r>
      <w:r w:rsidR="0023241B">
        <w:rPr>
          <w:color w:val="000000" w:themeColor="text1"/>
          <w:sz w:val="27"/>
          <w:szCs w:val="27"/>
        </w:rPr>
        <w:t xml:space="preserve"> </w:t>
      </w:r>
      <w:r w:rsidR="00761ACE">
        <w:rPr>
          <w:color w:val="000000" w:themeColor="text1"/>
          <w:sz w:val="27"/>
          <w:szCs w:val="27"/>
        </w:rPr>
        <w:t>С</w:t>
      </w:r>
      <w:r w:rsidR="00C878B7" w:rsidRPr="00761ACE">
        <w:rPr>
          <w:color w:val="000000" w:themeColor="text1"/>
          <w:sz w:val="27"/>
          <w:szCs w:val="27"/>
        </w:rPr>
        <w:t xml:space="preserve">оглашения от </w:t>
      </w:r>
      <w:r w:rsidR="002E56C4" w:rsidRPr="00761ACE">
        <w:rPr>
          <w:color w:val="000000" w:themeColor="text1"/>
          <w:sz w:val="27"/>
          <w:szCs w:val="27"/>
        </w:rPr>
        <w:t xml:space="preserve">20 сентября 2023 года </w:t>
      </w:r>
      <w:r w:rsidR="00E27E52" w:rsidRPr="00761ACE">
        <w:rPr>
          <w:color w:val="000000" w:themeColor="text1"/>
          <w:sz w:val="27"/>
          <w:szCs w:val="27"/>
        </w:rPr>
        <w:t xml:space="preserve">о передаче Исполнительному комитету Нижнекамского муниципального района части полномочий </w:t>
      </w:r>
      <w:r w:rsidR="00E55ADE">
        <w:rPr>
          <w:color w:val="000000" w:themeColor="text1"/>
          <w:sz w:val="27"/>
          <w:szCs w:val="27"/>
        </w:rPr>
        <w:t>и</w:t>
      </w:r>
      <w:r w:rsidR="00E27E52" w:rsidRPr="00761ACE">
        <w:rPr>
          <w:color w:val="000000" w:themeColor="text1"/>
          <w:sz w:val="27"/>
          <w:szCs w:val="27"/>
        </w:rPr>
        <w:t xml:space="preserve">сполнительного комитета города Нижнекамска по решению вопросов местного значения, </w:t>
      </w:r>
      <w:r w:rsidR="00B41A45" w:rsidRPr="00761ACE">
        <w:rPr>
          <w:bCs/>
          <w:color w:val="000000" w:themeColor="text1"/>
          <w:sz w:val="27"/>
          <w:szCs w:val="27"/>
        </w:rPr>
        <w:t>Нижнекамский городской</w:t>
      </w:r>
      <w:r w:rsidR="00B41A45" w:rsidRPr="00761ACE">
        <w:rPr>
          <w:b/>
          <w:color w:val="000000" w:themeColor="text1"/>
          <w:sz w:val="27"/>
          <w:szCs w:val="27"/>
        </w:rPr>
        <w:t xml:space="preserve"> </w:t>
      </w:r>
      <w:r w:rsidR="00B41A45" w:rsidRPr="00761ACE">
        <w:rPr>
          <w:color w:val="000000" w:themeColor="text1"/>
          <w:sz w:val="27"/>
          <w:szCs w:val="27"/>
        </w:rPr>
        <w:t>Совет</w:t>
      </w:r>
      <w:r w:rsidR="00612774" w:rsidRPr="00761ACE">
        <w:rPr>
          <w:color w:val="000000" w:themeColor="text1"/>
          <w:sz w:val="27"/>
          <w:szCs w:val="27"/>
        </w:rPr>
        <w:t xml:space="preserve"> </w:t>
      </w:r>
    </w:p>
    <w:p w14:paraId="48A7FA94" w14:textId="77777777" w:rsidR="00EA3271" w:rsidRPr="00761ACE" w:rsidRDefault="00EA3271" w:rsidP="00D12445">
      <w:pPr>
        <w:ind w:firstLine="851"/>
        <w:jc w:val="both"/>
        <w:rPr>
          <w:color w:val="000000" w:themeColor="text1"/>
          <w:sz w:val="27"/>
          <w:szCs w:val="27"/>
        </w:rPr>
      </w:pPr>
    </w:p>
    <w:p w14:paraId="6F44EDE8" w14:textId="77777777" w:rsidR="00612774" w:rsidRPr="00761ACE" w:rsidRDefault="00612774" w:rsidP="00D12445">
      <w:pPr>
        <w:ind w:firstLine="851"/>
        <w:jc w:val="both"/>
        <w:rPr>
          <w:color w:val="000000" w:themeColor="text1"/>
          <w:sz w:val="27"/>
          <w:szCs w:val="27"/>
        </w:rPr>
      </w:pPr>
      <w:r w:rsidRPr="00761ACE">
        <w:rPr>
          <w:color w:val="000000" w:themeColor="text1"/>
          <w:sz w:val="27"/>
          <w:szCs w:val="27"/>
        </w:rPr>
        <w:t>РЕШАЕТ:</w:t>
      </w:r>
    </w:p>
    <w:bookmarkEnd w:id="1"/>
    <w:p w14:paraId="4267DDEF" w14:textId="77777777" w:rsidR="00EA3271" w:rsidRPr="00761ACE" w:rsidRDefault="00EA3271" w:rsidP="00D12445">
      <w:pPr>
        <w:ind w:firstLine="851"/>
        <w:jc w:val="both"/>
        <w:rPr>
          <w:b/>
          <w:color w:val="000000" w:themeColor="text1"/>
          <w:sz w:val="27"/>
          <w:szCs w:val="27"/>
        </w:rPr>
      </w:pPr>
    </w:p>
    <w:p w14:paraId="024903C6" w14:textId="5A58D316" w:rsidR="00647AF6" w:rsidRPr="00761ACE" w:rsidRDefault="00647AF6" w:rsidP="00647AF6">
      <w:pPr>
        <w:pStyle w:val="a8"/>
        <w:numPr>
          <w:ilvl w:val="0"/>
          <w:numId w:val="5"/>
        </w:numPr>
        <w:tabs>
          <w:tab w:val="left" w:pos="1134"/>
        </w:tabs>
        <w:ind w:left="0" w:firstLine="851"/>
        <w:jc w:val="both"/>
        <w:rPr>
          <w:color w:val="000000" w:themeColor="text1"/>
          <w:sz w:val="27"/>
          <w:szCs w:val="27"/>
        </w:rPr>
      </w:pPr>
      <w:bookmarkStart w:id="2" w:name="_Hlk162966551"/>
      <w:r w:rsidRPr="00761ACE">
        <w:rPr>
          <w:sz w:val="27"/>
          <w:szCs w:val="27"/>
        </w:rPr>
        <w:t xml:space="preserve">Предложить Совету </w:t>
      </w:r>
      <w:r w:rsidRPr="00761ACE">
        <w:rPr>
          <w:iCs/>
          <w:sz w:val="27"/>
          <w:szCs w:val="27"/>
        </w:rPr>
        <w:t xml:space="preserve">Нижнекамского муниципального района </w:t>
      </w:r>
      <w:r w:rsidRPr="00761ACE">
        <w:rPr>
          <w:color w:val="000000" w:themeColor="text1"/>
          <w:sz w:val="27"/>
          <w:szCs w:val="27"/>
        </w:rPr>
        <w:t xml:space="preserve">внести </w:t>
      </w:r>
      <w:r w:rsidR="00100895" w:rsidRPr="00761ACE">
        <w:rPr>
          <w:color w:val="000000" w:themeColor="text1"/>
          <w:sz w:val="27"/>
          <w:szCs w:val="27"/>
        </w:rPr>
        <w:t xml:space="preserve">с 1 января 2026 года </w:t>
      </w:r>
      <w:r w:rsidRPr="00761ACE">
        <w:rPr>
          <w:color w:val="000000" w:themeColor="text1"/>
          <w:sz w:val="27"/>
          <w:szCs w:val="27"/>
        </w:rPr>
        <w:t xml:space="preserve">изменения в </w:t>
      </w:r>
      <w:r w:rsidR="006370B9" w:rsidRPr="00761ACE">
        <w:rPr>
          <w:color w:val="000000" w:themeColor="text1"/>
          <w:sz w:val="27"/>
          <w:szCs w:val="27"/>
        </w:rPr>
        <w:t>С</w:t>
      </w:r>
      <w:r w:rsidRPr="00761ACE">
        <w:rPr>
          <w:color w:val="000000" w:themeColor="text1"/>
          <w:sz w:val="27"/>
          <w:szCs w:val="27"/>
        </w:rPr>
        <w:t xml:space="preserve">оглашение от 20 сентября 2023 года о передаче Исполнительному комитету Нижнекамского муниципального района части полномочий </w:t>
      </w:r>
      <w:r w:rsidR="00E55ADE">
        <w:rPr>
          <w:color w:val="000000" w:themeColor="text1"/>
          <w:sz w:val="27"/>
          <w:szCs w:val="27"/>
        </w:rPr>
        <w:t>и</w:t>
      </w:r>
      <w:r w:rsidRPr="00761ACE">
        <w:rPr>
          <w:color w:val="000000" w:themeColor="text1"/>
          <w:sz w:val="27"/>
          <w:szCs w:val="27"/>
        </w:rPr>
        <w:t>сполнительного комитета города Нижнекамска по решению вопросов</w:t>
      </w:r>
      <w:r w:rsidR="002E73AC" w:rsidRPr="00761ACE">
        <w:rPr>
          <w:color w:val="000000" w:themeColor="text1"/>
          <w:sz w:val="27"/>
          <w:szCs w:val="27"/>
        </w:rPr>
        <w:t xml:space="preserve"> местного значения (в редакции С</w:t>
      </w:r>
      <w:r w:rsidRPr="00761ACE">
        <w:rPr>
          <w:color w:val="000000" w:themeColor="text1"/>
          <w:sz w:val="27"/>
          <w:szCs w:val="27"/>
        </w:rPr>
        <w:t xml:space="preserve">оглашения от 27 декабря 2023 года), </w:t>
      </w:r>
      <w:r w:rsidR="0033124E" w:rsidRPr="00761ACE">
        <w:rPr>
          <w:color w:val="000000" w:themeColor="text1"/>
          <w:sz w:val="27"/>
          <w:szCs w:val="27"/>
        </w:rPr>
        <w:t>у</w:t>
      </w:r>
      <w:r w:rsidR="00CA364F" w:rsidRPr="00761ACE">
        <w:rPr>
          <w:color w:val="000000" w:themeColor="text1"/>
          <w:sz w:val="27"/>
          <w:szCs w:val="27"/>
        </w:rPr>
        <w:t>тверждё</w:t>
      </w:r>
      <w:r w:rsidR="0033124E" w:rsidRPr="00761ACE">
        <w:rPr>
          <w:color w:val="000000" w:themeColor="text1"/>
          <w:sz w:val="27"/>
          <w:szCs w:val="27"/>
        </w:rPr>
        <w:t xml:space="preserve">нное </w:t>
      </w:r>
      <w:r w:rsidR="00302BD7" w:rsidRPr="00761ACE">
        <w:rPr>
          <w:color w:val="000000" w:themeColor="text1"/>
          <w:sz w:val="27"/>
          <w:szCs w:val="27"/>
        </w:rPr>
        <w:t xml:space="preserve">решением Нижнекамского городского Совета от </w:t>
      </w:r>
      <w:r w:rsidR="003C5CE0" w:rsidRPr="00761ACE">
        <w:rPr>
          <w:color w:val="000000" w:themeColor="text1"/>
          <w:sz w:val="27"/>
          <w:szCs w:val="27"/>
        </w:rPr>
        <w:t xml:space="preserve">20 сентября 2023 </w:t>
      </w:r>
      <w:r w:rsidR="00302BD7" w:rsidRPr="00761ACE">
        <w:rPr>
          <w:color w:val="000000" w:themeColor="text1"/>
          <w:sz w:val="27"/>
          <w:szCs w:val="27"/>
        </w:rPr>
        <w:t xml:space="preserve">года № </w:t>
      </w:r>
      <w:r w:rsidR="003C5CE0" w:rsidRPr="00761ACE">
        <w:rPr>
          <w:color w:val="000000" w:themeColor="text1"/>
          <w:sz w:val="27"/>
          <w:szCs w:val="27"/>
        </w:rPr>
        <w:t>3</w:t>
      </w:r>
      <w:r w:rsidR="00302BD7" w:rsidRPr="00761ACE">
        <w:rPr>
          <w:color w:val="000000" w:themeColor="text1"/>
          <w:sz w:val="27"/>
          <w:szCs w:val="27"/>
        </w:rPr>
        <w:t xml:space="preserve">5 и решением Совета Нижнекамского муниципального района от 20 сентября 2023 года № 50, </w:t>
      </w:r>
      <w:r w:rsidR="00761ACE">
        <w:rPr>
          <w:color w:val="000000" w:themeColor="text1"/>
          <w:sz w:val="27"/>
          <w:szCs w:val="27"/>
        </w:rPr>
        <w:t>исключив из С</w:t>
      </w:r>
      <w:r w:rsidRPr="00761ACE">
        <w:rPr>
          <w:color w:val="000000" w:themeColor="text1"/>
          <w:sz w:val="27"/>
          <w:szCs w:val="27"/>
        </w:rPr>
        <w:t>оглашения следующие вопросы местного значения:</w:t>
      </w:r>
    </w:p>
    <w:p w14:paraId="462280D2" w14:textId="77777777" w:rsidR="00647AF6" w:rsidRPr="00761ACE" w:rsidRDefault="00647AF6" w:rsidP="00647AF6">
      <w:pPr>
        <w:ind w:firstLine="851"/>
        <w:jc w:val="both"/>
        <w:rPr>
          <w:color w:val="000000" w:themeColor="text1"/>
          <w:sz w:val="27"/>
          <w:szCs w:val="27"/>
        </w:rPr>
      </w:pPr>
      <w:r w:rsidRPr="00761ACE">
        <w:rPr>
          <w:color w:val="000000" w:themeColor="text1"/>
          <w:sz w:val="27"/>
          <w:szCs w:val="27"/>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4B4D37B" w14:textId="77777777" w:rsidR="00647AF6" w:rsidRPr="00761ACE" w:rsidRDefault="00647AF6" w:rsidP="00647AF6">
      <w:pPr>
        <w:ind w:firstLine="851"/>
        <w:jc w:val="both"/>
        <w:rPr>
          <w:color w:val="000000" w:themeColor="text1"/>
          <w:sz w:val="27"/>
          <w:szCs w:val="27"/>
        </w:rPr>
      </w:pPr>
      <w:r w:rsidRPr="00761ACE">
        <w:rPr>
          <w:color w:val="000000" w:themeColor="text1"/>
          <w:sz w:val="27"/>
          <w:szCs w:val="27"/>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6F4D01C" w14:textId="77777777" w:rsidR="00647AF6" w:rsidRPr="00761ACE" w:rsidRDefault="00647AF6" w:rsidP="00647AF6">
      <w:pPr>
        <w:ind w:firstLine="851"/>
        <w:jc w:val="both"/>
        <w:rPr>
          <w:color w:val="000000" w:themeColor="text1"/>
          <w:sz w:val="27"/>
          <w:szCs w:val="27"/>
        </w:rPr>
      </w:pPr>
      <w:r w:rsidRPr="00761ACE">
        <w:rPr>
          <w:color w:val="000000" w:themeColor="text1"/>
          <w:sz w:val="27"/>
          <w:szCs w:val="27"/>
        </w:rPr>
        <w:t>- организация ритуальных услуг и содержание мест захоронения, полномочия органа местного самоуправления, определенные Федеральным законом от 12 января 1996 года № 8-ФЗ «О погребении и похоронном деле», включая создание и обеспечение деятельности специализированной службы по вопросам похоронного дела;</w:t>
      </w:r>
    </w:p>
    <w:p w14:paraId="58E0BE54" w14:textId="77777777" w:rsidR="00647AF6" w:rsidRPr="00761ACE" w:rsidRDefault="00647AF6" w:rsidP="00647AF6">
      <w:pPr>
        <w:ind w:firstLine="851"/>
        <w:jc w:val="both"/>
        <w:rPr>
          <w:color w:val="000000" w:themeColor="text1"/>
          <w:sz w:val="27"/>
          <w:szCs w:val="27"/>
        </w:rPr>
      </w:pPr>
      <w:r w:rsidRPr="00761ACE">
        <w:rPr>
          <w:color w:val="000000" w:themeColor="text1"/>
          <w:sz w:val="27"/>
          <w:szCs w:val="27"/>
        </w:rPr>
        <w:t xml:space="preserve">- осуществление деятельности по обращению с животными без владельцев, </w:t>
      </w:r>
      <w:r w:rsidRPr="00761ACE">
        <w:rPr>
          <w:color w:val="000000" w:themeColor="text1"/>
          <w:sz w:val="27"/>
          <w:szCs w:val="27"/>
        </w:rPr>
        <w:lastRenderedPageBreak/>
        <w:t>обитающими на территории поселения;</w:t>
      </w:r>
    </w:p>
    <w:p w14:paraId="40F27588" w14:textId="73EBC736" w:rsidR="00647AF6" w:rsidRPr="00761ACE" w:rsidRDefault="00647AF6" w:rsidP="00647AF6">
      <w:pPr>
        <w:ind w:firstLine="851"/>
        <w:jc w:val="both"/>
        <w:rPr>
          <w:color w:val="000000" w:themeColor="text1"/>
          <w:sz w:val="27"/>
          <w:szCs w:val="27"/>
        </w:rPr>
      </w:pPr>
      <w:r w:rsidRPr="00761ACE">
        <w:rPr>
          <w:color w:val="000000" w:themeColor="text1"/>
          <w:sz w:val="27"/>
          <w:szCs w:val="27"/>
        </w:rPr>
        <w:t>- организация благоустройства территории поселения в соответствии с правилами благоустройства, осуществление</w:t>
      </w:r>
      <w:r w:rsidR="00E55ADE">
        <w:rPr>
          <w:color w:val="000000" w:themeColor="text1"/>
          <w:sz w:val="27"/>
          <w:szCs w:val="27"/>
        </w:rPr>
        <w:t xml:space="preserve"> </w:t>
      </w:r>
      <w:r w:rsidRPr="00761ACE">
        <w:rPr>
          <w:color w:val="000000" w:themeColor="text1"/>
          <w:sz w:val="27"/>
          <w:szCs w:val="27"/>
        </w:rPr>
        <w:t>полномочий органа местного самоуправления</w:t>
      </w:r>
      <w:r w:rsidR="00E55ADE">
        <w:rPr>
          <w:color w:val="000000" w:themeColor="text1"/>
          <w:sz w:val="27"/>
          <w:szCs w:val="27"/>
        </w:rPr>
        <w:t>,</w:t>
      </w:r>
      <w:r w:rsidRPr="00761ACE">
        <w:rPr>
          <w:color w:val="000000" w:themeColor="text1"/>
          <w:sz w:val="27"/>
          <w:szCs w:val="27"/>
        </w:rPr>
        <w:t xml:space="preserve"> определенных указанными правилами, включая подписание ордера (разрешения) на производство земляных работ.</w:t>
      </w:r>
    </w:p>
    <w:bookmarkEnd w:id="2"/>
    <w:p w14:paraId="5B8CB825" w14:textId="3D132618" w:rsidR="00FF1E2D" w:rsidRPr="0023241B" w:rsidRDefault="00406C45" w:rsidP="00876A47">
      <w:pPr>
        <w:pStyle w:val="a8"/>
        <w:numPr>
          <w:ilvl w:val="0"/>
          <w:numId w:val="5"/>
        </w:numPr>
        <w:tabs>
          <w:tab w:val="left" w:pos="1134"/>
        </w:tabs>
        <w:ind w:left="0" w:firstLine="851"/>
        <w:jc w:val="both"/>
        <w:rPr>
          <w:sz w:val="27"/>
          <w:szCs w:val="27"/>
        </w:rPr>
      </w:pPr>
      <w:r w:rsidRPr="0023241B">
        <w:rPr>
          <w:sz w:val="27"/>
          <w:szCs w:val="27"/>
        </w:rPr>
        <w:t>Утвердить</w:t>
      </w:r>
      <w:r w:rsidR="001A19FC" w:rsidRPr="0023241B">
        <w:rPr>
          <w:sz w:val="27"/>
          <w:szCs w:val="27"/>
        </w:rPr>
        <w:t xml:space="preserve"> прилагаем</w:t>
      </w:r>
      <w:r w:rsidR="001E3BD8" w:rsidRPr="0023241B">
        <w:rPr>
          <w:sz w:val="27"/>
          <w:szCs w:val="27"/>
        </w:rPr>
        <w:t>ое</w:t>
      </w:r>
      <w:r w:rsidR="0023241B">
        <w:rPr>
          <w:sz w:val="27"/>
          <w:szCs w:val="27"/>
        </w:rPr>
        <w:t xml:space="preserve"> </w:t>
      </w:r>
      <w:r w:rsidR="00761ACE" w:rsidRPr="0023241B">
        <w:rPr>
          <w:sz w:val="27"/>
          <w:szCs w:val="27"/>
        </w:rPr>
        <w:t>С</w:t>
      </w:r>
      <w:r w:rsidR="00FF1E2D" w:rsidRPr="0023241B">
        <w:rPr>
          <w:sz w:val="27"/>
          <w:szCs w:val="27"/>
        </w:rPr>
        <w:t xml:space="preserve">оглашение </w:t>
      </w:r>
      <w:r w:rsidR="009D55AB" w:rsidRPr="0023241B">
        <w:rPr>
          <w:sz w:val="27"/>
          <w:szCs w:val="27"/>
        </w:rPr>
        <w:t xml:space="preserve">от ___ </w:t>
      </w:r>
      <w:r w:rsidR="002E56C4" w:rsidRPr="0023241B">
        <w:rPr>
          <w:sz w:val="27"/>
          <w:szCs w:val="27"/>
        </w:rPr>
        <w:t>декабря</w:t>
      </w:r>
      <w:r w:rsidR="009D55AB" w:rsidRPr="0023241B">
        <w:rPr>
          <w:sz w:val="27"/>
          <w:szCs w:val="27"/>
        </w:rPr>
        <w:t xml:space="preserve"> 2025 года </w:t>
      </w:r>
      <w:r w:rsidR="002E73AC" w:rsidRPr="0023241B">
        <w:rPr>
          <w:sz w:val="27"/>
          <w:szCs w:val="27"/>
        </w:rPr>
        <w:t xml:space="preserve">о внесении изменений в Соглашение от 20 сентября 2023 года о передаче Исполнительному комитету Нижнекамского муниципального района части полномочий </w:t>
      </w:r>
      <w:r w:rsidR="00C1035B">
        <w:rPr>
          <w:sz w:val="27"/>
          <w:szCs w:val="27"/>
        </w:rPr>
        <w:t>и</w:t>
      </w:r>
      <w:r w:rsidR="002E73AC" w:rsidRPr="0023241B">
        <w:rPr>
          <w:sz w:val="27"/>
          <w:szCs w:val="27"/>
        </w:rPr>
        <w:t>сполнительного комитета города Нижнекамска по решению вопросов местного значения.</w:t>
      </w:r>
    </w:p>
    <w:p w14:paraId="2FC89450" w14:textId="49E88477" w:rsidR="002E56C4" w:rsidRDefault="00C1035B" w:rsidP="00876A47">
      <w:pPr>
        <w:ind w:firstLine="851"/>
        <w:jc w:val="both"/>
        <w:rPr>
          <w:sz w:val="27"/>
          <w:szCs w:val="27"/>
        </w:rPr>
      </w:pPr>
      <w:r>
        <w:rPr>
          <w:sz w:val="27"/>
          <w:szCs w:val="27"/>
        </w:rPr>
        <w:t>3</w:t>
      </w:r>
      <w:r w:rsidR="00406C45" w:rsidRPr="00761ACE">
        <w:rPr>
          <w:sz w:val="27"/>
          <w:szCs w:val="27"/>
        </w:rPr>
        <w:t xml:space="preserve">. </w:t>
      </w:r>
      <w:r w:rsidR="00647AF6" w:rsidRPr="00761ACE">
        <w:rPr>
          <w:sz w:val="27"/>
          <w:szCs w:val="27"/>
        </w:rPr>
        <w:t>Установить</w:t>
      </w:r>
      <w:r w:rsidR="00F334BA">
        <w:rPr>
          <w:sz w:val="27"/>
          <w:szCs w:val="27"/>
          <w:lang w:val="tt-RU"/>
        </w:rPr>
        <w:t>,</w:t>
      </w:r>
      <w:r w:rsidR="00647AF6" w:rsidRPr="00761ACE">
        <w:rPr>
          <w:sz w:val="27"/>
          <w:szCs w:val="27"/>
        </w:rPr>
        <w:t xml:space="preserve"> что бюджетные полномочия </w:t>
      </w:r>
      <w:r>
        <w:rPr>
          <w:sz w:val="27"/>
          <w:szCs w:val="27"/>
        </w:rPr>
        <w:t>и</w:t>
      </w:r>
      <w:r w:rsidR="002F68F2" w:rsidRPr="00761ACE">
        <w:rPr>
          <w:sz w:val="27"/>
          <w:szCs w:val="27"/>
        </w:rPr>
        <w:t>сполнительного комитета города Нижнекамска</w:t>
      </w:r>
      <w:r w:rsidR="00647AF6" w:rsidRPr="00761ACE">
        <w:rPr>
          <w:sz w:val="27"/>
          <w:szCs w:val="27"/>
        </w:rPr>
        <w:t xml:space="preserve">, в том числе полномочия главного распорядителя бюджетных средств, распорядителя бюджетных средств, получателя бюджетных средств,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в отношении бюджета поселения, </w:t>
      </w:r>
      <w:r w:rsidR="002E73AE" w:rsidRPr="00761ACE">
        <w:rPr>
          <w:sz w:val="27"/>
          <w:szCs w:val="27"/>
        </w:rPr>
        <w:t xml:space="preserve">с правом принятия муниципальных правовых актов, локальных актов, подписания иных документов связанных с реализацией бюджетных полномочий </w:t>
      </w:r>
      <w:r>
        <w:rPr>
          <w:sz w:val="27"/>
          <w:szCs w:val="27"/>
        </w:rPr>
        <w:t>и</w:t>
      </w:r>
      <w:r w:rsidR="002E73AE" w:rsidRPr="00761ACE">
        <w:rPr>
          <w:sz w:val="27"/>
          <w:szCs w:val="27"/>
        </w:rPr>
        <w:t xml:space="preserve">сполнительного комитета города Нижнекамска, включая формирование и подписание муниципального задания, плана финансово-хозяйственной деятельности и бюджетных смет для бюджетных и автономных учреждений, а также казенных учреждений, </w:t>
      </w:r>
      <w:r w:rsidR="002E73AE" w:rsidRPr="00761ACE">
        <w:rPr>
          <w:color w:val="000000" w:themeColor="text1"/>
          <w:sz w:val="27"/>
          <w:szCs w:val="27"/>
        </w:rPr>
        <w:t>полномочия и функции учредителя в отношении бюджетных и автономных учреждений</w:t>
      </w:r>
      <w:r w:rsidR="0072652A" w:rsidRPr="00761ACE">
        <w:rPr>
          <w:sz w:val="27"/>
          <w:szCs w:val="27"/>
        </w:rPr>
        <w:t>, унитарных предприятий</w:t>
      </w:r>
      <w:r w:rsidR="002E73AE" w:rsidRPr="00761ACE">
        <w:rPr>
          <w:sz w:val="27"/>
          <w:szCs w:val="27"/>
        </w:rPr>
        <w:t xml:space="preserve"> Исполкома города </w:t>
      </w:r>
      <w:r w:rsidR="002E56C4">
        <w:rPr>
          <w:sz w:val="27"/>
          <w:szCs w:val="27"/>
        </w:rPr>
        <w:t>по</w:t>
      </w:r>
      <w:r w:rsidR="00647AF6" w:rsidRPr="00761ACE">
        <w:rPr>
          <w:sz w:val="27"/>
          <w:szCs w:val="27"/>
        </w:rPr>
        <w:t xml:space="preserve"> </w:t>
      </w:r>
      <w:r w:rsidR="002E56C4" w:rsidRPr="00761ACE">
        <w:rPr>
          <w:sz w:val="27"/>
          <w:szCs w:val="27"/>
        </w:rPr>
        <w:t xml:space="preserve">вопросам местного значения, исключаемым из </w:t>
      </w:r>
      <w:r w:rsidR="002E56C4">
        <w:rPr>
          <w:sz w:val="27"/>
          <w:szCs w:val="27"/>
        </w:rPr>
        <w:t>С</w:t>
      </w:r>
      <w:r w:rsidR="002E56C4" w:rsidRPr="00761ACE">
        <w:rPr>
          <w:sz w:val="27"/>
          <w:szCs w:val="27"/>
        </w:rPr>
        <w:t>оглашени</w:t>
      </w:r>
      <w:r w:rsidR="00BE3D64">
        <w:rPr>
          <w:sz w:val="27"/>
          <w:szCs w:val="27"/>
        </w:rPr>
        <w:t>я</w:t>
      </w:r>
      <w:r w:rsidR="002E56C4" w:rsidRPr="00761ACE">
        <w:rPr>
          <w:sz w:val="27"/>
          <w:szCs w:val="27"/>
        </w:rPr>
        <w:t xml:space="preserve"> </w:t>
      </w:r>
      <w:r w:rsidR="001E3BD8">
        <w:rPr>
          <w:sz w:val="27"/>
          <w:szCs w:val="27"/>
        </w:rPr>
        <w:t xml:space="preserve">от </w:t>
      </w:r>
      <w:r w:rsidR="002E56C4" w:rsidRPr="00761ACE">
        <w:rPr>
          <w:sz w:val="27"/>
          <w:szCs w:val="27"/>
        </w:rPr>
        <w:t>20 сентября 2023 года согласно пункт</w:t>
      </w:r>
      <w:r w:rsidR="001E3BD8">
        <w:rPr>
          <w:sz w:val="27"/>
          <w:szCs w:val="27"/>
        </w:rPr>
        <w:t>у</w:t>
      </w:r>
      <w:r w:rsidR="002E56C4">
        <w:rPr>
          <w:sz w:val="27"/>
          <w:szCs w:val="27"/>
        </w:rPr>
        <w:t xml:space="preserve"> 1 </w:t>
      </w:r>
      <w:r w:rsidR="002E56C4" w:rsidRPr="00761ACE">
        <w:rPr>
          <w:sz w:val="27"/>
          <w:szCs w:val="27"/>
        </w:rPr>
        <w:t xml:space="preserve">настоящего решения, осуществляются </w:t>
      </w:r>
      <w:r>
        <w:rPr>
          <w:sz w:val="27"/>
          <w:szCs w:val="27"/>
        </w:rPr>
        <w:t>и</w:t>
      </w:r>
      <w:r w:rsidR="002E56C4" w:rsidRPr="00761ACE">
        <w:rPr>
          <w:sz w:val="27"/>
          <w:szCs w:val="27"/>
        </w:rPr>
        <w:t>сполнительным комитетом города Нижнекамска, в установленном законодательством порядке.</w:t>
      </w:r>
    </w:p>
    <w:p w14:paraId="4A15396C" w14:textId="32D91CB1" w:rsidR="002E56C4" w:rsidRDefault="00C1035B" w:rsidP="00876A47">
      <w:pPr>
        <w:ind w:firstLine="851"/>
        <w:jc w:val="both"/>
        <w:rPr>
          <w:sz w:val="27"/>
          <w:szCs w:val="27"/>
        </w:rPr>
      </w:pPr>
      <w:bookmarkStart w:id="3" w:name="_Hlk162966716"/>
      <w:r>
        <w:rPr>
          <w:sz w:val="27"/>
          <w:szCs w:val="27"/>
        </w:rPr>
        <w:t>4</w:t>
      </w:r>
      <w:r w:rsidR="006C61B9" w:rsidRPr="00761ACE">
        <w:rPr>
          <w:sz w:val="27"/>
          <w:szCs w:val="27"/>
        </w:rPr>
        <w:t xml:space="preserve">. МКУ «Департамент по бюджету и финансам муниципального образования «Нижнекамский муниципальный район» Республики Татарстан </w:t>
      </w:r>
      <w:r w:rsidR="0023241B">
        <w:rPr>
          <w:sz w:val="27"/>
          <w:szCs w:val="27"/>
        </w:rPr>
        <w:t xml:space="preserve">в порядке подготовки муниципальных правовых актов о бюджете </w:t>
      </w:r>
      <w:r w:rsidR="0023241B" w:rsidRPr="00761ACE">
        <w:rPr>
          <w:sz w:val="27"/>
          <w:szCs w:val="27"/>
        </w:rPr>
        <w:t>предусмотреть</w:t>
      </w:r>
      <w:r w:rsidR="0023241B">
        <w:rPr>
          <w:sz w:val="27"/>
          <w:szCs w:val="27"/>
        </w:rPr>
        <w:t xml:space="preserve"> </w:t>
      </w:r>
      <w:r w:rsidR="002E56C4">
        <w:rPr>
          <w:sz w:val="27"/>
          <w:szCs w:val="27"/>
        </w:rPr>
        <w:t xml:space="preserve">в 2026 году необходимый </w:t>
      </w:r>
      <w:r w:rsidR="002E56C4" w:rsidRPr="00761ACE">
        <w:rPr>
          <w:sz w:val="27"/>
          <w:szCs w:val="27"/>
        </w:rPr>
        <w:t>объем финансирования</w:t>
      </w:r>
      <w:r w:rsidR="00F334BA">
        <w:rPr>
          <w:sz w:val="27"/>
          <w:szCs w:val="27"/>
          <w:lang w:val="tt-RU"/>
        </w:rPr>
        <w:t xml:space="preserve"> </w:t>
      </w:r>
      <w:r w:rsidR="002E56C4" w:rsidRPr="00761ACE">
        <w:rPr>
          <w:sz w:val="27"/>
          <w:szCs w:val="27"/>
        </w:rPr>
        <w:t>для реализации настоящего решения</w:t>
      </w:r>
      <w:r w:rsidR="002E56C4">
        <w:rPr>
          <w:sz w:val="27"/>
          <w:szCs w:val="27"/>
        </w:rPr>
        <w:t>.</w:t>
      </w:r>
    </w:p>
    <w:p w14:paraId="773E13DD" w14:textId="68B22A8B" w:rsidR="00941D57" w:rsidRPr="00761ACE" w:rsidRDefault="00C1035B" w:rsidP="00647AF6">
      <w:pPr>
        <w:ind w:firstLine="851"/>
        <w:jc w:val="both"/>
        <w:rPr>
          <w:sz w:val="27"/>
          <w:szCs w:val="27"/>
        </w:rPr>
      </w:pPr>
      <w:r>
        <w:rPr>
          <w:sz w:val="27"/>
          <w:szCs w:val="27"/>
        </w:rPr>
        <w:t>5</w:t>
      </w:r>
      <w:r w:rsidR="00647AF6" w:rsidRPr="00761ACE">
        <w:rPr>
          <w:sz w:val="27"/>
          <w:szCs w:val="27"/>
        </w:rPr>
        <w:t xml:space="preserve">. </w:t>
      </w:r>
      <w:r w:rsidR="00941D57" w:rsidRPr="00761ACE">
        <w:rPr>
          <w:color w:val="000000" w:themeColor="text1"/>
          <w:sz w:val="27"/>
          <w:szCs w:val="27"/>
        </w:rPr>
        <w:t xml:space="preserve">Настоящее решение вступает в силу </w:t>
      </w:r>
      <w:r w:rsidR="002F68F2" w:rsidRPr="00761ACE">
        <w:rPr>
          <w:color w:val="000000" w:themeColor="text1"/>
          <w:sz w:val="27"/>
          <w:szCs w:val="27"/>
        </w:rPr>
        <w:t>после его официального опубликования</w:t>
      </w:r>
      <w:r w:rsidR="00941D57" w:rsidRPr="00761ACE">
        <w:rPr>
          <w:color w:val="000000" w:themeColor="text1"/>
          <w:sz w:val="27"/>
          <w:szCs w:val="27"/>
        </w:rPr>
        <w:t>.</w:t>
      </w:r>
    </w:p>
    <w:p w14:paraId="2CA915EA" w14:textId="0D6472FF" w:rsidR="00941D57" w:rsidRPr="00761ACE" w:rsidRDefault="00C1035B" w:rsidP="00B43182">
      <w:pPr>
        <w:pStyle w:val="a8"/>
        <w:tabs>
          <w:tab w:val="left" w:pos="1134"/>
        </w:tabs>
        <w:ind w:left="0" w:firstLine="851"/>
        <w:jc w:val="both"/>
        <w:rPr>
          <w:color w:val="000000" w:themeColor="text1"/>
          <w:sz w:val="27"/>
          <w:szCs w:val="27"/>
        </w:rPr>
      </w:pPr>
      <w:r>
        <w:rPr>
          <w:color w:val="000000" w:themeColor="text1"/>
          <w:sz w:val="27"/>
          <w:szCs w:val="27"/>
        </w:rPr>
        <w:t>6</w:t>
      </w:r>
      <w:r w:rsidR="00941D57" w:rsidRPr="00761ACE">
        <w:rPr>
          <w:color w:val="000000" w:themeColor="text1"/>
          <w:sz w:val="27"/>
          <w:szCs w:val="27"/>
        </w:rPr>
        <w:t xml:space="preserve">. </w:t>
      </w:r>
      <w:r w:rsidR="00875BD0" w:rsidRPr="00761ACE">
        <w:rPr>
          <w:color w:val="000000" w:themeColor="text1"/>
          <w:sz w:val="27"/>
          <w:szCs w:val="27"/>
        </w:rPr>
        <w:t>Официально</w:t>
      </w:r>
      <w:r w:rsidR="005E01C7" w:rsidRPr="00761ACE">
        <w:rPr>
          <w:color w:val="000000" w:themeColor="text1"/>
          <w:sz w:val="27"/>
          <w:szCs w:val="27"/>
        </w:rPr>
        <w:t xml:space="preserve"> о</w:t>
      </w:r>
      <w:r w:rsidR="00EC60B3" w:rsidRPr="00761ACE">
        <w:rPr>
          <w:color w:val="000000" w:themeColor="text1"/>
          <w:sz w:val="27"/>
          <w:szCs w:val="27"/>
        </w:rPr>
        <w:t xml:space="preserve">публиковать настоящее решение в </w:t>
      </w:r>
      <w:r w:rsidR="00875BD0" w:rsidRPr="00761ACE">
        <w:rPr>
          <w:color w:val="000000" w:themeColor="text1"/>
          <w:sz w:val="27"/>
          <w:szCs w:val="27"/>
        </w:rPr>
        <w:t xml:space="preserve">печатных средствах массовой информации и </w:t>
      </w:r>
      <w:r w:rsidR="00EC60B3" w:rsidRPr="00761ACE">
        <w:rPr>
          <w:color w:val="000000" w:themeColor="text1"/>
          <w:sz w:val="27"/>
          <w:szCs w:val="27"/>
        </w:rPr>
        <w:t>на официальном сайте Нижнекамского муниципального района в информационно-телекоммуникационной сети Интернет</w:t>
      </w:r>
      <w:r w:rsidR="0032617F" w:rsidRPr="00761ACE">
        <w:rPr>
          <w:color w:val="000000" w:themeColor="text1"/>
          <w:sz w:val="27"/>
          <w:szCs w:val="27"/>
        </w:rPr>
        <w:t>.</w:t>
      </w:r>
    </w:p>
    <w:bookmarkEnd w:id="3"/>
    <w:p w14:paraId="72E1EC1F" w14:textId="48560B8C" w:rsidR="00941D57" w:rsidRPr="00761ACE" w:rsidRDefault="00C1035B" w:rsidP="00B43182">
      <w:pPr>
        <w:pStyle w:val="a8"/>
        <w:tabs>
          <w:tab w:val="left" w:pos="1134"/>
        </w:tabs>
        <w:ind w:left="0" w:firstLine="851"/>
        <w:jc w:val="both"/>
        <w:rPr>
          <w:color w:val="000000" w:themeColor="text1"/>
          <w:sz w:val="27"/>
          <w:szCs w:val="27"/>
        </w:rPr>
      </w:pPr>
      <w:r>
        <w:rPr>
          <w:color w:val="000000" w:themeColor="text1"/>
          <w:sz w:val="27"/>
          <w:szCs w:val="27"/>
        </w:rPr>
        <w:t>7</w:t>
      </w:r>
      <w:bookmarkStart w:id="4" w:name="_GoBack"/>
      <w:bookmarkEnd w:id="4"/>
      <w:r w:rsidR="0032617F" w:rsidRPr="00761ACE">
        <w:rPr>
          <w:color w:val="000000" w:themeColor="text1"/>
          <w:sz w:val="27"/>
          <w:szCs w:val="27"/>
        </w:rPr>
        <w:t>.</w:t>
      </w:r>
      <w:r w:rsidR="0032617F" w:rsidRPr="00761ACE">
        <w:rPr>
          <w:color w:val="000000" w:themeColor="text1"/>
          <w:sz w:val="27"/>
          <w:szCs w:val="27"/>
        </w:rPr>
        <w:tab/>
      </w:r>
      <w:bookmarkStart w:id="5" w:name="_Hlk162967623"/>
      <w:r w:rsidR="0032617F" w:rsidRPr="00761ACE">
        <w:rPr>
          <w:color w:val="000000" w:themeColor="text1"/>
          <w:sz w:val="27"/>
          <w:szCs w:val="27"/>
        </w:rPr>
        <w:t xml:space="preserve">Контроль за исполнением настоящего решения возложить на </w:t>
      </w:r>
      <w:bookmarkEnd w:id="5"/>
      <w:r w:rsidR="00B572CC" w:rsidRPr="00761ACE">
        <w:rPr>
          <w:color w:val="000000" w:themeColor="text1"/>
          <w:sz w:val="27"/>
          <w:szCs w:val="27"/>
        </w:rPr>
        <w:t>постоянную комиссию по вопросам регламента, местного самоуправления и депутатской этики.</w:t>
      </w:r>
    </w:p>
    <w:p w14:paraId="6679B9BB" w14:textId="02D09707" w:rsidR="00B43182" w:rsidRPr="00761ACE" w:rsidRDefault="00B43182" w:rsidP="00B43182">
      <w:pPr>
        <w:pStyle w:val="a8"/>
        <w:tabs>
          <w:tab w:val="left" w:pos="1134"/>
        </w:tabs>
        <w:ind w:left="0" w:firstLine="851"/>
        <w:jc w:val="both"/>
        <w:rPr>
          <w:color w:val="000000" w:themeColor="text1"/>
          <w:sz w:val="27"/>
          <w:szCs w:val="27"/>
        </w:rPr>
      </w:pPr>
    </w:p>
    <w:p w14:paraId="7F8E0197" w14:textId="77777777" w:rsidR="00F11CFB" w:rsidRPr="00761ACE" w:rsidRDefault="00F11CFB" w:rsidP="000851A7">
      <w:pPr>
        <w:rPr>
          <w:color w:val="000000" w:themeColor="text1"/>
          <w:sz w:val="27"/>
          <w:szCs w:val="27"/>
        </w:rPr>
      </w:pPr>
    </w:p>
    <w:tbl>
      <w:tblPr>
        <w:tblW w:w="10348" w:type="dxa"/>
        <w:tblLook w:val="04A0" w:firstRow="1" w:lastRow="0" w:firstColumn="1" w:lastColumn="0" w:noHBand="0" w:noVBand="1"/>
      </w:tblPr>
      <w:tblGrid>
        <w:gridCol w:w="4962"/>
        <w:gridCol w:w="5386"/>
      </w:tblGrid>
      <w:tr w:rsidR="000308F3" w:rsidRPr="00761ACE" w14:paraId="48DB9A06" w14:textId="77777777" w:rsidTr="000308F3">
        <w:tc>
          <w:tcPr>
            <w:tcW w:w="4962" w:type="dxa"/>
            <w:hideMark/>
          </w:tcPr>
          <w:p w14:paraId="4C4F4F71" w14:textId="77777777" w:rsidR="000308F3" w:rsidRPr="00761ACE" w:rsidRDefault="000308F3" w:rsidP="000308F3">
            <w:pPr>
              <w:widowControl/>
              <w:tabs>
                <w:tab w:val="left" w:pos="2868"/>
                <w:tab w:val="left" w:pos="8568"/>
              </w:tabs>
              <w:autoSpaceDE/>
              <w:autoSpaceDN/>
              <w:adjustRightInd/>
              <w:rPr>
                <w:sz w:val="27"/>
                <w:szCs w:val="27"/>
              </w:rPr>
            </w:pPr>
          </w:p>
          <w:p w14:paraId="19A78615" w14:textId="07A57E64" w:rsidR="000308F3" w:rsidRPr="00761ACE" w:rsidRDefault="000308F3" w:rsidP="000308F3">
            <w:pPr>
              <w:widowControl/>
              <w:tabs>
                <w:tab w:val="left" w:pos="2868"/>
                <w:tab w:val="left" w:pos="8568"/>
              </w:tabs>
              <w:autoSpaceDE/>
              <w:autoSpaceDN/>
              <w:adjustRightInd/>
              <w:rPr>
                <w:sz w:val="27"/>
                <w:szCs w:val="27"/>
              </w:rPr>
            </w:pPr>
            <w:r w:rsidRPr="00761ACE">
              <w:rPr>
                <w:sz w:val="27"/>
                <w:szCs w:val="27"/>
              </w:rPr>
              <w:t>М</w:t>
            </w:r>
            <w:r w:rsidR="00F130D5" w:rsidRPr="00761ACE">
              <w:rPr>
                <w:sz w:val="27"/>
                <w:szCs w:val="27"/>
              </w:rPr>
              <w:t>эр города Нижнекамск</w:t>
            </w:r>
            <w:r w:rsidR="00E55ADE">
              <w:rPr>
                <w:sz w:val="27"/>
                <w:szCs w:val="27"/>
              </w:rPr>
              <w:t>а</w:t>
            </w:r>
          </w:p>
        </w:tc>
        <w:tc>
          <w:tcPr>
            <w:tcW w:w="5386" w:type="dxa"/>
          </w:tcPr>
          <w:p w14:paraId="19506806" w14:textId="77777777" w:rsidR="000308F3" w:rsidRPr="00761ACE" w:rsidRDefault="000308F3" w:rsidP="00F130D5">
            <w:pPr>
              <w:widowControl/>
              <w:autoSpaceDE/>
              <w:autoSpaceDN/>
              <w:adjustRightInd/>
              <w:jc w:val="right"/>
              <w:rPr>
                <w:sz w:val="27"/>
                <w:szCs w:val="27"/>
              </w:rPr>
            </w:pPr>
          </w:p>
          <w:p w14:paraId="3CB362A1" w14:textId="451530CA" w:rsidR="000308F3" w:rsidRPr="00761ACE" w:rsidRDefault="00F130D5" w:rsidP="00F130D5">
            <w:pPr>
              <w:widowControl/>
              <w:autoSpaceDE/>
              <w:autoSpaceDN/>
              <w:adjustRightInd/>
              <w:jc w:val="right"/>
              <w:rPr>
                <w:sz w:val="27"/>
                <w:szCs w:val="27"/>
                <w:lang w:val="tt-RU"/>
              </w:rPr>
            </w:pPr>
            <w:r w:rsidRPr="00761ACE">
              <w:rPr>
                <w:sz w:val="27"/>
                <w:szCs w:val="27"/>
              </w:rPr>
              <w:t xml:space="preserve"> Р.И.</w:t>
            </w:r>
            <w:r w:rsidR="00176EFE">
              <w:rPr>
                <w:sz w:val="27"/>
                <w:szCs w:val="27"/>
              </w:rPr>
              <w:t xml:space="preserve"> </w:t>
            </w:r>
            <w:r w:rsidRPr="00761ACE">
              <w:rPr>
                <w:sz w:val="27"/>
                <w:szCs w:val="27"/>
              </w:rPr>
              <w:t>Беляев</w:t>
            </w:r>
          </w:p>
        </w:tc>
      </w:tr>
    </w:tbl>
    <w:p w14:paraId="6069175C" w14:textId="3AB204DB" w:rsidR="00FD3348" w:rsidRPr="00761ACE" w:rsidRDefault="00FD3348" w:rsidP="000851A7">
      <w:pPr>
        <w:rPr>
          <w:color w:val="000000" w:themeColor="text1"/>
          <w:sz w:val="27"/>
          <w:szCs w:val="27"/>
        </w:rPr>
      </w:pPr>
    </w:p>
    <w:p w14:paraId="5A7116A1" w14:textId="3F7E0CDC" w:rsidR="00FD3348" w:rsidRPr="00761ACE" w:rsidRDefault="00FD3348" w:rsidP="000851A7">
      <w:pPr>
        <w:rPr>
          <w:color w:val="000000" w:themeColor="text1"/>
          <w:sz w:val="27"/>
          <w:szCs w:val="27"/>
        </w:rPr>
      </w:pPr>
    </w:p>
    <w:p w14:paraId="0D2F72BB" w14:textId="77777777" w:rsidR="00875BD0" w:rsidRPr="00761ACE" w:rsidRDefault="00875BD0" w:rsidP="000851A7">
      <w:pPr>
        <w:rPr>
          <w:color w:val="000000" w:themeColor="text1"/>
          <w:sz w:val="27"/>
          <w:szCs w:val="27"/>
        </w:rPr>
      </w:pPr>
    </w:p>
    <w:p w14:paraId="70511ADD" w14:textId="77777777" w:rsidR="00875BD0" w:rsidRPr="00761ACE" w:rsidRDefault="00875BD0" w:rsidP="000851A7">
      <w:pPr>
        <w:rPr>
          <w:color w:val="000000" w:themeColor="text1"/>
          <w:sz w:val="27"/>
          <w:szCs w:val="27"/>
        </w:rPr>
      </w:pPr>
    </w:p>
    <w:p w14:paraId="7280938F" w14:textId="77777777" w:rsidR="00875BD0" w:rsidRPr="00761ACE" w:rsidRDefault="00875BD0" w:rsidP="000851A7">
      <w:pPr>
        <w:rPr>
          <w:color w:val="000000" w:themeColor="text1"/>
          <w:sz w:val="27"/>
          <w:szCs w:val="27"/>
        </w:rPr>
      </w:pPr>
    </w:p>
    <w:p w14:paraId="49A9B7C8" w14:textId="77777777" w:rsidR="00875BD0" w:rsidRPr="00761ACE" w:rsidRDefault="00875BD0" w:rsidP="000851A7">
      <w:pPr>
        <w:rPr>
          <w:color w:val="000000" w:themeColor="text1"/>
          <w:sz w:val="27"/>
          <w:szCs w:val="27"/>
        </w:rPr>
      </w:pPr>
    </w:p>
    <w:p w14:paraId="0EFC3D9D" w14:textId="77777777" w:rsidR="00875BD0" w:rsidRPr="00761ACE" w:rsidRDefault="00875BD0" w:rsidP="000851A7">
      <w:pPr>
        <w:rPr>
          <w:color w:val="000000" w:themeColor="text1"/>
          <w:sz w:val="27"/>
          <w:szCs w:val="27"/>
        </w:rPr>
      </w:pPr>
    </w:p>
    <w:p w14:paraId="7DD46E39" w14:textId="5A559B31" w:rsidR="00875BD0" w:rsidRDefault="00875BD0" w:rsidP="000851A7">
      <w:pPr>
        <w:rPr>
          <w:color w:val="000000" w:themeColor="text1"/>
          <w:sz w:val="27"/>
          <w:szCs w:val="27"/>
        </w:rPr>
      </w:pPr>
    </w:p>
    <w:p w14:paraId="212F9938" w14:textId="77777777" w:rsidR="00E55ADE" w:rsidRPr="00761ACE" w:rsidRDefault="00E55ADE" w:rsidP="000851A7">
      <w:pPr>
        <w:rPr>
          <w:color w:val="000000" w:themeColor="text1"/>
          <w:sz w:val="27"/>
          <w:szCs w:val="27"/>
        </w:rPr>
      </w:pPr>
    </w:p>
    <w:p w14:paraId="31B59B1B" w14:textId="2AE9668E" w:rsidR="002A5289" w:rsidRPr="001E3BD8" w:rsidRDefault="0023241B" w:rsidP="00E55ADE">
      <w:pPr>
        <w:widowControl/>
        <w:autoSpaceDE/>
        <w:autoSpaceDN/>
        <w:adjustRightInd/>
        <w:ind w:left="5812" w:firstLine="709"/>
        <w:rPr>
          <w:sz w:val="24"/>
          <w:szCs w:val="24"/>
        </w:rPr>
      </w:pPr>
      <w:r>
        <w:rPr>
          <w:sz w:val="24"/>
          <w:szCs w:val="24"/>
        </w:rPr>
        <w:lastRenderedPageBreak/>
        <w:t>Приложение</w:t>
      </w:r>
    </w:p>
    <w:p w14:paraId="475024F7" w14:textId="77777777" w:rsidR="00E55ADE" w:rsidRDefault="002A5289" w:rsidP="00E55ADE">
      <w:pPr>
        <w:widowControl/>
        <w:autoSpaceDE/>
        <w:autoSpaceDN/>
        <w:adjustRightInd/>
        <w:ind w:left="5812" w:firstLine="709"/>
        <w:rPr>
          <w:sz w:val="24"/>
          <w:szCs w:val="24"/>
        </w:rPr>
      </w:pPr>
      <w:r w:rsidRPr="001E3BD8">
        <w:rPr>
          <w:sz w:val="24"/>
          <w:szCs w:val="24"/>
        </w:rPr>
        <w:t xml:space="preserve">к решению Нижнекамского </w:t>
      </w:r>
    </w:p>
    <w:p w14:paraId="6937AC92" w14:textId="77777777" w:rsidR="00E55ADE" w:rsidRDefault="002A5289" w:rsidP="00E55ADE">
      <w:pPr>
        <w:widowControl/>
        <w:autoSpaceDE/>
        <w:autoSpaceDN/>
        <w:adjustRightInd/>
        <w:ind w:left="5812" w:firstLine="709"/>
        <w:rPr>
          <w:sz w:val="24"/>
          <w:szCs w:val="24"/>
        </w:rPr>
      </w:pPr>
      <w:r w:rsidRPr="001E3BD8">
        <w:rPr>
          <w:sz w:val="24"/>
          <w:szCs w:val="24"/>
        </w:rPr>
        <w:t xml:space="preserve">городского Совета </w:t>
      </w:r>
    </w:p>
    <w:p w14:paraId="1F0C2849" w14:textId="68A6FCA8" w:rsidR="002A5289" w:rsidRPr="001E3BD8" w:rsidRDefault="002A5289" w:rsidP="00E55ADE">
      <w:pPr>
        <w:widowControl/>
        <w:autoSpaceDE/>
        <w:autoSpaceDN/>
        <w:adjustRightInd/>
        <w:ind w:left="5812" w:firstLine="709"/>
        <w:rPr>
          <w:sz w:val="24"/>
          <w:szCs w:val="24"/>
        </w:rPr>
      </w:pPr>
      <w:r w:rsidRPr="001E3BD8">
        <w:rPr>
          <w:sz w:val="24"/>
          <w:szCs w:val="24"/>
        </w:rPr>
        <w:t xml:space="preserve">от ___ </w:t>
      </w:r>
      <w:r w:rsidR="000B32F9" w:rsidRPr="001E3BD8">
        <w:rPr>
          <w:sz w:val="24"/>
          <w:szCs w:val="24"/>
        </w:rPr>
        <w:t>декабря</w:t>
      </w:r>
      <w:r w:rsidRPr="001E3BD8">
        <w:rPr>
          <w:sz w:val="24"/>
          <w:szCs w:val="24"/>
        </w:rPr>
        <w:t xml:space="preserve"> 2025 года № ___</w:t>
      </w:r>
    </w:p>
    <w:p w14:paraId="2BAA42D2" w14:textId="77777777" w:rsidR="002A5289" w:rsidRPr="001E3BD8" w:rsidRDefault="002A5289" w:rsidP="00E55ADE">
      <w:pPr>
        <w:keepNext/>
        <w:shd w:val="clear" w:color="auto" w:fill="FFFFFF"/>
        <w:autoSpaceDE/>
        <w:autoSpaceDN/>
        <w:adjustRightInd/>
        <w:spacing w:line="326" w:lineRule="exact"/>
        <w:ind w:right="18" w:firstLine="709"/>
        <w:jc w:val="center"/>
        <w:outlineLvl w:val="0"/>
        <w:rPr>
          <w:color w:val="000000" w:themeColor="text1"/>
          <w:sz w:val="27"/>
          <w:szCs w:val="27"/>
        </w:rPr>
      </w:pPr>
    </w:p>
    <w:p w14:paraId="3DD22CF5"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p>
    <w:p w14:paraId="27D9F744"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 xml:space="preserve">Соглашение </w:t>
      </w:r>
    </w:p>
    <w:p w14:paraId="6FEFB7C1"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 xml:space="preserve">о внесении изменений в Соглашение от 20 сентября 2023 года о передаче </w:t>
      </w:r>
    </w:p>
    <w:p w14:paraId="5A694EF6"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 xml:space="preserve">Исполнительному комитету Нижнекамского муниципального района </w:t>
      </w:r>
    </w:p>
    <w:p w14:paraId="15072A48"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 xml:space="preserve">части полномочий исполнительного комитета города Нижнекамска </w:t>
      </w:r>
    </w:p>
    <w:p w14:paraId="4EEDC9BF"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по решению вопросов местного значения</w:t>
      </w:r>
    </w:p>
    <w:p w14:paraId="13618A11" w14:textId="77777777" w:rsidR="002A5289" w:rsidRPr="001E3BD8" w:rsidRDefault="002A5289" w:rsidP="002A5289">
      <w:pPr>
        <w:rPr>
          <w:color w:val="000000" w:themeColor="text1"/>
          <w:sz w:val="27"/>
          <w:szCs w:val="27"/>
        </w:rPr>
      </w:pPr>
    </w:p>
    <w:tbl>
      <w:tblPr>
        <w:tblW w:w="0" w:type="auto"/>
        <w:tblInd w:w="108" w:type="dxa"/>
        <w:tblLook w:val="0000" w:firstRow="0" w:lastRow="0" w:firstColumn="0" w:lastColumn="0" w:noHBand="0" w:noVBand="0"/>
      </w:tblPr>
      <w:tblGrid>
        <w:gridCol w:w="6716"/>
        <w:gridCol w:w="3381"/>
      </w:tblGrid>
      <w:tr w:rsidR="002A5289" w:rsidRPr="001E3BD8" w14:paraId="2C9982C6" w14:textId="77777777" w:rsidTr="00C00151">
        <w:trPr>
          <w:trHeight w:val="371"/>
        </w:trPr>
        <w:tc>
          <w:tcPr>
            <w:tcW w:w="6716" w:type="dxa"/>
            <w:tcBorders>
              <w:top w:val="nil"/>
              <w:left w:val="nil"/>
              <w:bottom w:val="nil"/>
              <w:right w:val="nil"/>
            </w:tcBorders>
          </w:tcPr>
          <w:p w14:paraId="1FFA7450" w14:textId="77777777" w:rsidR="002A5289" w:rsidRPr="001E3BD8" w:rsidRDefault="002A5289" w:rsidP="002A5289">
            <w:pPr>
              <w:rPr>
                <w:rFonts w:eastAsia="Calibri"/>
                <w:color w:val="000000" w:themeColor="text1"/>
                <w:sz w:val="27"/>
                <w:szCs w:val="27"/>
              </w:rPr>
            </w:pPr>
            <w:r w:rsidRPr="001E3BD8">
              <w:rPr>
                <w:rFonts w:eastAsia="Calibri"/>
                <w:color w:val="000000" w:themeColor="text1"/>
                <w:sz w:val="27"/>
                <w:szCs w:val="27"/>
              </w:rPr>
              <w:t>г. Нижнекамск</w:t>
            </w:r>
          </w:p>
        </w:tc>
        <w:tc>
          <w:tcPr>
            <w:tcW w:w="3381" w:type="dxa"/>
            <w:tcBorders>
              <w:top w:val="nil"/>
              <w:left w:val="nil"/>
              <w:bottom w:val="nil"/>
              <w:right w:val="nil"/>
            </w:tcBorders>
          </w:tcPr>
          <w:p w14:paraId="664CD523" w14:textId="7C3D7044" w:rsidR="002A5289" w:rsidRPr="001E3BD8" w:rsidRDefault="002A5289" w:rsidP="000B32F9">
            <w:pPr>
              <w:ind w:left="-399"/>
              <w:jc w:val="right"/>
              <w:rPr>
                <w:rFonts w:eastAsia="Calibri"/>
                <w:color w:val="000000" w:themeColor="text1"/>
                <w:sz w:val="27"/>
                <w:szCs w:val="27"/>
              </w:rPr>
            </w:pPr>
            <w:r w:rsidRPr="001E3BD8">
              <w:rPr>
                <w:rFonts w:eastAsia="Calibri"/>
                <w:color w:val="000000" w:themeColor="text1"/>
                <w:sz w:val="27"/>
                <w:szCs w:val="27"/>
              </w:rPr>
              <w:t xml:space="preserve">    </w:t>
            </w:r>
            <w:r w:rsidR="00C867C9" w:rsidRPr="001E3BD8">
              <w:rPr>
                <w:rFonts w:eastAsia="Calibri"/>
                <w:color w:val="000000" w:themeColor="text1"/>
                <w:sz w:val="27"/>
                <w:szCs w:val="27"/>
              </w:rPr>
              <w:t>__</w:t>
            </w:r>
            <w:r w:rsidRPr="001E3BD8">
              <w:rPr>
                <w:rFonts w:eastAsia="Calibri"/>
                <w:color w:val="000000" w:themeColor="text1"/>
                <w:sz w:val="27"/>
                <w:szCs w:val="27"/>
              </w:rPr>
              <w:t xml:space="preserve"> </w:t>
            </w:r>
            <w:r w:rsidR="000B32F9" w:rsidRPr="001E3BD8">
              <w:rPr>
                <w:rFonts w:eastAsia="Calibri"/>
                <w:color w:val="000000" w:themeColor="text1"/>
                <w:sz w:val="27"/>
                <w:szCs w:val="27"/>
              </w:rPr>
              <w:t>декабря</w:t>
            </w:r>
            <w:r w:rsidRPr="001E3BD8">
              <w:rPr>
                <w:rFonts w:eastAsia="Calibri"/>
                <w:color w:val="000000" w:themeColor="text1"/>
                <w:sz w:val="27"/>
                <w:szCs w:val="27"/>
              </w:rPr>
              <w:t xml:space="preserve"> 202</w:t>
            </w:r>
            <w:r w:rsidR="00B83116" w:rsidRPr="001E3BD8">
              <w:rPr>
                <w:rFonts w:eastAsia="Calibri"/>
                <w:color w:val="000000" w:themeColor="text1"/>
                <w:sz w:val="27"/>
                <w:szCs w:val="27"/>
              </w:rPr>
              <w:t>5</w:t>
            </w:r>
            <w:r w:rsidRPr="001E3BD8">
              <w:rPr>
                <w:rFonts w:eastAsia="Calibri"/>
                <w:color w:val="000000" w:themeColor="text1"/>
                <w:sz w:val="27"/>
                <w:szCs w:val="27"/>
              </w:rPr>
              <w:t xml:space="preserve"> года</w:t>
            </w:r>
          </w:p>
        </w:tc>
      </w:tr>
    </w:tbl>
    <w:p w14:paraId="183A9E5A" w14:textId="77777777" w:rsidR="002A5289" w:rsidRPr="001E3BD8" w:rsidRDefault="002A5289" w:rsidP="002A5289">
      <w:pPr>
        <w:ind w:firstLine="709"/>
        <w:jc w:val="both"/>
        <w:rPr>
          <w:color w:val="000000" w:themeColor="text1"/>
          <w:sz w:val="27"/>
          <w:szCs w:val="27"/>
        </w:rPr>
      </w:pPr>
    </w:p>
    <w:p w14:paraId="1BD9B3EC" w14:textId="053FA595" w:rsidR="002A5289" w:rsidRPr="001E3BD8" w:rsidRDefault="00C867C9" w:rsidP="002A5289">
      <w:pPr>
        <w:ind w:firstLine="709"/>
        <w:jc w:val="both"/>
        <w:rPr>
          <w:color w:val="000000" w:themeColor="text1"/>
          <w:sz w:val="27"/>
          <w:szCs w:val="27"/>
        </w:rPr>
      </w:pPr>
      <w:r w:rsidRPr="001E3BD8">
        <w:rPr>
          <w:color w:val="000000" w:themeColor="text1"/>
          <w:sz w:val="27"/>
          <w:szCs w:val="27"/>
        </w:rPr>
        <w:t xml:space="preserve">Исполнительный комитет города Нижнекамска, именуемый в дальнейшем «Исполком города», в лице Руководителя исполнительного комитета города Нижнекамска </w:t>
      </w:r>
      <w:r w:rsidR="000B32F9" w:rsidRPr="001E3BD8">
        <w:rPr>
          <w:color w:val="000000" w:themeColor="text1"/>
          <w:sz w:val="27"/>
          <w:szCs w:val="27"/>
        </w:rPr>
        <w:t>Шакирова Рената Габдрашитовича</w:t>
      </w:r>
      <w:r w:rsidRPr="001E3BD8">
        <w:rPr>
          <w:color w:val="000000" w:themeColor="text1"/>
          <w:sz w:val="27"/>
          <w:szCs w:val="27"/>
        </w:rPr>
        <w:t>, действующего на основании Устава города, с одной стороны</w:t>
      </w:r>
      <w:r w:rsidR="002A5289" w:rsidRPr="001E3BD8">
        <w:rPr>
          <w:color w:val="000000" w:themeColor="text1"/>
          <w:sz w:val="27"/>
          <w:szCs w:val="27"/>
        </w:rPr>
        <w:t>, и Исполнительный комитет Нижнекамского муниципального района, именуемый в дальнейшем «Исполком района», в лице руководителя</w:t>
      </w:r>
      <w:r w:rsidRPr="001E3BD8">
        <w:rPr>
          <w:color w:val="000000" w:themeColor="text1"/>
          <w:sz w:val="27"/>
          <w:szCs w:val="27"/>
        </w:rPr>
        <w:t xml:space="preserve"> Латыпова Рустема Маратовича</w:t>
      </w:r>
      <w:r w:rsidR="002A5289" w:rsidRPr="001E3BD8">
        <w:rPr>
          <w:color w:val="000000" w:themeColor="text1"/>
          <w:sz w:val="27"/>
          <w:szCs w:val="27"/>
        </w:rPr>
        <w:t xml:space="preserve">, действующего на основании Устава района, с другой стороны, руководствуясь </w:t>
      </w:r>
      <w:hyperlink r:id="rId9" w:history="1">
        <w:r w:rsidR="002A5289" w:rsidRPr="001E3BD8">
          <w:rPr>
            <w:color w:val="000000" w:themeColor="text1"/>
            <w:sz w:val="27"/>
            <w:szCs w:val="27"/>
          </w:rPr>
          <w:t>частью 4 статьи 15</w:t>
        </w:r>
      </w:hyperlink>
      <w:r w:rsidR="002A5289" w:rsidRPr="001E3BD8">
        <w:rPr>
          <w:color w:val="000000" w:themeColor="text1"/>
          <w:sz w:val="27"/>
          <w:szCs w:val="27"/>
        </w:rPr>
        <w:t xml:space="preserve"> Федерального закона от 06 октября 2003 года № 131-ФЗ «Об общих принципах организации местного самоуправления в Российской Федерации»</w:t>
      </w:r>
      <w:r w:rsidR="006C58D9" w:rsidRPr="001E3BD8">
        <w:rPr>
          <w:color w:val="000000" w:themeColor="text1"/>
          <w:sz w:val="27"/>
          <w:szCs w:val="27"/>
        </w:rPr>
        <w:t xml:space="preserve"> и пунктом 6.1 </w:t>
      </w:r>
      <w:r w:rsidR="006370B9" w:rsidRPr="001E3BD8">
        <w:rPr>
          <w:color w:val="000000" w:themeColor="text1"/>
          <w:sz w:val="27"/>
          <w:szCs w:val="27"/>
        </w:rPr>
        <w:t>С</w:t>
      </w:r>
      <w:r w:rsidR="006C58D9" w:rsidRPr="001E3BD8">
        <w:rPr>
          <w:color w:val="000000" w:themeColor="text1"/>
          <w:sz w:val="27"/>
          <w:szCs w:val="27"/>
        </w:rPr>
        <w:t>оглашения от 20 сентября 2023 года</w:t>
      </w:r>
      <w:r w:rsidR="002A5289" w:rsidRPr="001E3BD8">
        <w:rPr>
          <w:color w:val="000000" w:themeColor="text1"/>
          <w:sz w:val="27"/>
          <w:szCs w:val="27"/>
        </w:rPr>
        <w:t>, заключили настоящее Соглашение о следующем:</w:t>
      </w:r>
    </w:p>
    <w:p w14:paraId="09D81451" w14:textId="77777777" w:rsidR="002A5289" w:rsidRPr="001E3BD8" w:rsidRDefault="002A5289" w:rsidP="002A5289">
      <w:pPr>
        <w:rPr>
          <w:color w:val="000000" w:themeColor="text1"/>
          <w:szCs w:val="27"/>
        </w:rPr>
      </w:pPr>
    </w:p>
    <w:p w14:paraId="41902804"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z w:val="27"/>
          <w:szCs w:val="27"/>
        </w:rPr>
        <w:t>1. Предмет Соглашения</w:t>
      </w:r>
    </w:p>
    <w:p w14:paraId="525BEAF5" w14:textId="77777777" w:rsidR="002A5289" w:rsidRPr="001E3BD8" w:rsidRDefault="002A5289" w:rsidP="002A5289">
      <w:pPr>
        <w:ind w:firstLine="709"/>
        <w:jc w:val="both"/>
        <w:rPr>
          <w:color w:val="000000" w:themeColor="text1"/>
          <w:szCs w:val="27"/>
        </w:rPr>
      </w:pPr>
    </w:p>
    <w:p w14:paraId="5F7A04C1" w14:textId="3EC8CCED" w:rsidR="00F90F34" w:rsidRPr="001E3BD8" w:rsidRDefault="00051353" w:rsidP="002A5289">
      <w:pPr>
        <w:ind w:firstLine="709"/>
        <w:jc w:val="both"/>
        <w:rPr>
          <w:color w:val="000000" w:themeColor="text1"/>
          <w:sz w:val="27"/>
          <w:szCs w:val="27"/>
        </w:rPr>
      </w:pPr>
      <w:r w:rsidRPr="001E3BD8">
        <w:rPr>
          <w:color w:val="000000" w:themeColor="text1"/>
          <w:sz w:val="27"/>
          <w:szCs w:val="27"/>
        </w:rPr>
        <w:t xml:space="preserve">1.1. </w:t>
      </w:r>
      <w:r w:rsidR="002A5289" w:rsidRPr="001E3BD8">
        <w:rPr>
          <w:color w:val="000000" w:themeColor="text1"/>
          <w:sz w:val="27"/>
          <w:szCs w:val="27"/>
        </w:rPr>
        <w:t xml:space="preserve">В соответствии с настоящим Соглашением Стороны решили </w:t>
      </w:r>
      <w:r w:rsidR="00F90F34" w:rsidRPr="001E3BD8">
        <w:rPr>
          <w:color w:val="000000" w:themeColor="text1"/>
          <w:sz w:val="27"/>
          <w:szCs w:val="27"/>
        </w:rPr>
        <w:t xml:space="preserve">внести с 1 января 2026 года в </w:t>
      </w:r>
      <w:r w:rsidR="002A1741" w:rsidRPr="001E3BD8">
        <w:rPr>
          <w:color w:val="000000" w:themeColor="text1"/>
          <w:sz w:val="27"/>
          <w:szCs w:val="27"/>
        </w:rPr>
        <w:t xml:space="preserve">пункт 1.2 </w:t>
      </w:r>
      <w:r w:rsidR="00B83B80" w:rsidRPr="001E3BD8">
        <w:rPr>
          <w:color w:val="000000" w:themeColor="text1"/>
          <w:sz w:val="27"/>
          <w:szCs w:val="27"/>
        </w:rPr>
        <w:t>С</w:t>
      </w:r>
      <w:r w:rsidR="002A1741" w:rsidRPr="001E3BD8">
        <w:rPr>
          <w:color w:val="000000" w:themeColor="text1"/>
          <w:sz w:val="27"/>
          <w:szCs w:val="27"/>
        </w:rPr>
        <w:t>оглашения</w:t>
      </w:r>
      <w:r w:rsidR="00F90F34" w:rsidRPr="001E3BD8">
        <w:rPr>
          <w:color w:val="000000" w:themeColor="text1"/>
          <w:sz w:val="27"/>
          <w:szCs w:val="27"/>
        </w:rPr>
        <w:t xml:space="preserve"> от 20 сентября 2023 года о передаче Исполнительному комитету Нижнекамского муниципального района части полномочий </w:t>
      </w:r>
      <w:r w:rsidR="00E55ADE">
        <w:rPr>
          <w:color w:val="000000" w:themeColor="text1"/>
          <w:sz w:val="27"/>
          <w:szCs w:val="27"/>
        </w:rPr>
        <w:t>и</w:t>
      </w:r>
      <w:r w:rsidR="00F90F34" w:rsidRPr="001E3BD8">
        <w:rPr>
          <w:color w:val="000000" w:themeColor="text1"/>
          <w:sz w:val="27"/>
          <w:szCs w:val="27"/>
        </w:rPr>
        <w:t>сполнительного комитета города Нижнекамска по решению вопросов местного значения (в редакции Соглашения от 27 декабря 2023 года), утверждённое решением Нижнекамского городского Совета от 20 сентября 2023 года № 35 и решением Совета Нижнекамского муниципального района от 20 сентября 2023 года № 50,</w:t>
      </w:r>
      <w:r w:rsidR="00B83B80" w:rsidRPr="001E3BD8">
        <w:rPr>
          <w:color w:val="000000" w:themeColor="text1"/>
          <w:sz w:val="27"/>
          <w:szCs w:val="27"/>
        </w:rPr>
        <w:t xml:space="preserve"> следующие изменения</w:t>
      </w:r>
      <w:r w:rsidR="00427B7D" w:rsidRPr="001E3BD8">
        <w:rPr>
          <w:color w:val="000000" w:themeColor="text1"/>
          <w:sz w:val="27"/>
          <w:szCs w:val="27"/>
        </w:rPr>
        <w:t>:</w:t>
      </w:r>
    </w:p>
    <w:p w14:paraId="4CC1BB01" w14:textId="386A70F2" w:rsidR="00A11A2C" w:rsidRPr="001E3BD8" w:rsidRDefault="008D38B2" w:rsidP="002A5289">
      <w:pPr>
        <w:ind w:firstLine="709"/>
        <w:jc w:val="both"/>
        <w:rPr>
          <w:color w:val="000000" w:themeColor="text1"/>
          <w:sz w:val="27"/>
          <w:szCs w:val="27"/>
        </w:rPr>
      </w:pPr>
      <w:r w:rsidRPr="001E3BD8">
        <w:rPr>
          <w:color w:val="000000" w:themeColor="text1"/>
          <w:sz w:val="27"/>
          <w:szCs w:val="27"/>
        </w:rPr>
        <w:t>в абзаце пят</w:t>
      </w:r>
      <w:r w:rsidR="002A1741" w:rsidRPr="001E3BD8">
        <w:rPr>
          <w:color w:val="000000" w:themeColor="text1"/>
          <w:sz w:val="27"/>
          <w:szCs w:val="27"/>
        </w:rPr>
        <w:t>и</w:t>
      </w:r>
      <w:r w:rsidRPr="001E3BD8">
        <w:rPr>
          <w:color w:val="000000" w:themeColor="text1"/>
          <w:sz w:val="27"/>
          <w:szCs w:val="27"/>
        </w:rPr>
        <w:t>десят</w:t>
      </w:r>
      <w:r w:rsidR="00A11A2C" w:rsidRPr="001E3BD8">
        <w:rPr>
          <w:color w:val="000000" w:themeColor="text1"/>
          <w:sz w:val="27"/>
          <w:szCs w:val="27"/>
        </w:rPr>
        <w:t>ом</w:t>
      </w:r>
      <w:r w:rsidRPr="001E3BD8">
        <w:rPr>
          <w:color w:val="000000" w:themeColor="text1"/>
          <w:sz w:val="27"/>
          <w:szCs w:val="27"/>
        </w:rPr>
        <w:t xml:space="preserve"> слова «</w:t>
      </w:r>
      <w:r w:rsidR="00A11A2C" w:rsidRPr="001E3BD8">
        <w:rPr>
          <w:color w:val="000000" w:themeColor="text1"/>
          <w:sz w:val="27"/>
          <w:szCs w:val="27"/>
        </w:rPr>
        <w:t xml:space="preserve">организация благоустройства территории поселения в соответствии с </w:t>
      </w:r>
      <w:r w:rsidR="00F943D8" w:rsidRPr="001E3BD8">
        <w:rPr>
          <w:color w:val="000000" w:themeColor="text1"/>
          <w:sz w:val="27"/>
          <w:szCs w:val="27"/>
        </w:rPr>
        <w:t xml:space="preserve">указанными </w:t>
      </w:r>
      <w:r w:rsidR="00A11A2C" w:rsidRPr="001E3BD8">
        <w:rPr>
          <w:color w:val="000000" w:themeColor="text1"/>
          <w:sz w:val="27"/>
          <w:szCs w:val="27"/>
        </w:rPr>
        <w:t>правилами, осуществление полномочий органа местного самоуправления</w:t>
      </w:r>
      <w:r w:rsidR="00E55ADE">
        <w:rPr>
          <w:color w:val="000000" w:themeColor="text1"/>
          <w:sz w:val="27"/>
          <w:szCs w:val="27"/>
        </w:rPr>
        <w:t>,</w:t>
      </w:r>
      <w:r w:rsidR="00A11A2C" w:rsidRPr="001E3BD8">
        <w:rPr>
          <w:color w:val="000000" w:themeColor="text1"/>
          <w:sz w:val="27"/>
          <w:szCs w:val="27"/>
        </w:rPr>
        <w:t xml:space="preserve"> определенных указанными правилами, включая подписание ордера (разрешения) на производство земляных работ» исключить;</w:t>
      </w:r>
    </w:p>
    <w:p w14:paraId="29D45AB1" w14:textId="7B93CD46" w:rsidR="00F90F34" w:rsidRPr="001E3BD8" w:rsidRDefault="006370B9" w:rsidP="002A5289">
      <w:pPr>
        <w:ind w:firstLine="709"/>
        <w:jc w:val="both"/>
        <w:rPr>
          <w:color w:val="000000" w:themeColor="text1"/>
          <w:sz w:val="27"/>
          <w:szCs w:val="27"/>
        </w:rPr>
      </w:pPr>
      <w:r w:rsidRPr="001E3BD8">
        <w:rPr>
          <w:color w:val="000000" w:themeColor="text1"/>
          <w:sz w:val="27"/>
          <w:szCs w:val="27"/>
        </w:rPr>
        <w:t xml:space="preserve">абзацы </w:t>
      </w:r>
      <w:r w:rsidR="00427B7D" w:rsidRPr="001E3BD8">
        <w:rPr>
          <w:color w:val="000000" w:themeColor="text1"/>
          <w:sz w:val="27"/>
          <w:szCs w:val="27"/>
        </w:rPr>
        <w:t xml:space="preserve">семьдесят третий, семьдесят четвёртый, </w:t>
      </w:r>
      <w:r w:rsidR="003A3812" w:rsidRPr="001E3BD8">
        <w:rPr>
          <w:color w:val="000000" w:themeColor="text1"/>
          <w:sz w:val="27"/>
          <w:szCs w:val="27"/>
        </w:rPr>
        <w:t xml:space="preserve">семьдесят шестой, </w:t>
      </w:r>
      <w:r w:rsidR="002A1741" w:rsidRPr="001E3BD8">
        <w:rPr>
          <w:color w:val="000000" w:themeColor="text1"/>
          <w:sz w:val="27"/>
          <w:szCs w:val="27"/>
        </w:rPr>
        <w:t>восемьдесят седьмой исключить.</w:t>
      </w:r>
    </w:p>
    <w:p w14:paraId="316D5FEF" w14:textId="0EF42F53" w:rsidR="002A5289" w:rsidRPr="001E3BD8" w:rsidRDefault="002A5289" w:rsidP="002A5289">
      <w:pPr>
        <w:jc w:val="both"/>
        <w:rPr>
          <w:color w:val="000000" w:themeColor="text1"/>
          <w:sz w:val="27"/>
          <w:szCs w:val="27"/>
        </w:rPr>
      </w:pPr>
      <w:r w:rsidRPr="001E3BD8">
        <w:rPr>
          <w:color w:val="000000" w:themeColor="text1"/>
          <w:sz w:val="27"/>
          <w:szCs w:val="27"/>
        </w:rPr>
        <w:tab/>
      </w:r>
      <w:r w:rsidR="00051353" w:rsidRPr="001E3BD8">
        <w:rPr>
          <w:color w:val="000000" w:themeColor="text1"/>
          <w:sz w:val="27"/>
          <w:szCs w:val="27"/>
        </w:rPr>
        <w:t xml:space="preserve">1.2. Остальные положения Соглашения от 20 сентября 2023 года о передаче Исполнительному комитету Нижнекамского муниципального района части полномочий </w:t>
      </w:r>
      <w:r w:rsidR="00E55ADE">
        <w:rPr>
          <w:color w:val="000000" w:themeColor="text1"/>
          <w:sz w:val="27"/>
          <w:szCs w:val="27"/>
        </w:rPr>
        <w:t>и</w:t>
      </w:r>
      <w:r w:rsidR="00051353" w:rsidRPr="001E3BD8">
        <w:rPr>
          <w:color w:val="000000" w:themeColor="text1"/>
          <w:sz w:val="27"/>
          <w:szCs w:val="27"/>
        </w:rPr>
        <w:t>сполнительного комитета города Нижнекамска по решению вопросов местного значения (в редакции Соглашения от 27 декабря 2023 года), утверждённое решением Нижнекамского городского Совета от 20 сентября 2023 года № 35 и решением Совета Нижнекамского муниципального района от 20 сентября 2023 года № 50, незатронутые настоящим Соглашением, остаются без изменений.</w:t>
      </w:r>
    </w:p>
    <w:p w14:paraId="22467DFE" w14:textId="48C83C9F" w:rsidR="00051353" w:rsidRDefault="00051353" w:rsidP="002A5289">
      <w:pPr>
        <w:jc w:val="both"/>
        <w:rPr>
          <w:color w:val="000000" w:themeColor="text1"/>
          <w:szCs w:val="27"/>
        </w:rPr>
      </w:pPr>
    </w:p>
    <w:p w14:paraId="44CA85D0" w14:textId="77777777" w:rsidR="00E55ADE" w:rsidRPr="001E3BD8" w:rsidRDefault="00E55ADE" w:rsidP="002A5289">
      <w:pPr>
        <w:jc w:val="both"/>
        <w:rPr>
          <w:color w:val="000000" w:themeColor="text1"/>
          <w:szCs w:val="27"/>
        </w:rPr>
      </w:pPr>
    </w:p>
    <w:p w14:paraId="4C06208D" w14:textId="77777777" w:rsidR="002A5289" w:rsidRPr="001E3BD8" w:rsidRDefault="002A5289" w:rsidP="002A5289">
      <w:pPr>
        <w:keepNext/>
        <w:shd w:val="clear" w:color="auto" w:fill="FFFFFF"/>
        <w:autoSpaceDE/>
        <w:autoSpaceDN/>
        <w:adjustRightInd/>
        <w:spacing w:line="326" w:lineRule="exact"/>
        <w:ind w:right="18"/>
        <w:jc w:val="center"/>
        <w:outlineLvl w:val="0"/>
        <w:rPr>
          <w:color w:val="000000" w:themeColor="text1"/>
          <w:sz w:val="27"/>
          <w:szCs w:val="27"/>
        </w:rPr>
      </w:pPr>
      <w:r w:rsidRPr="001E3BD8">
        <w:rPr>
          <w:color w:val="000000" w:themeColor="text1"/>
          <w:spacing w:val="-14"/>
          <w:sz w:val="27"/>
          <w:szCs w:val="27"/>
          <w:lang w:val="x-none" w:eastAsia="x-none"/>
        </w:rPr>
        <w:lastRenderedPageBreak/>
        <w:t xml:space="preserve">2. </w:t>
      </w:r>
      <w:r w:rsidRPr="001E3BD8">
        <w:rPr>
          <w:color w:val="000000" w:themeColor="text1"/>
          <w:sz w:val="27"/>
          <w:szCs w:val="27"/>
        </w:rPr>
        <w:t>Заключительные положения</w:t>
      </w:r>
    </w:p>
    <w:p w14:paraId="221B9B10" w14:textId="77777777" w:rsidR="002A5289" w:rsidRPr="001E3BD8" w:rsidRDefault="002A5289" w:rsidP="002A5289">
      <w:pPr>
        <w:ind w:firstLine="709"/>
        <w:rPr>
          <w:color w:val="000000" w:themeColor="text1"/>
          <w:szCs w:val="27"/>
        </w:rPr>
      </w:pPr>
    </w:p>
    <w:p w14:paraId="1818867D" w14:textId="2666A20D" w:rsidR="002A5289" w:rsidRPr="001E3BD8" w:rsidRDefault="002A5289" w:rsidP="00051353">
      <w:pPr>
        <w:pStyle w:val="a8"/>
        <w:numPr>
          <w:ilvl w:val="1"/>
          <w:numId w:val="5"/>
        </w:numPr>
        <w:tabs>
          <w:tab w:val="left" w:pos="1134"/>
        </w:tabs>
        <w:ind w:left="0" w:firstLine="567"/>
        <w:jc w:val="both"/>
        <w:rPr>
          <w:color w:val="000000" w:themeColor="text1"/>
          <w:sz w:val="27"/>
          <w:szCs w:val="27"/>
        </w:rPr>
      </w:pPr>
      <w:r w:rsidRPr="001E3BD8">
        <w:rPr>
          <w:color w:val="000000" w:themeColor="text1"/>
          <w:sz w:val="27"/>
          <w:szCs w:val="27"/>
        </w:rPr>
        <w:t>Настоящее Соглашение вступает в силу после его официального опубликования (обнародования).</w:t>
      </w:r>
    </w:p>
    <w:p w14:paraId="7FEC1C6F" w14:textId="05817CF0" w:rsidR="002A5289" w:rsidRPr="001E3BD8" w:rsidRDefault="002A5289" w:rsidP="00051353">
      <w:pPr>
        <w:pStyle w:val="a8"/>
        <w:numPr>
          <w:ilvl w:val="1"/>
          <w:numId w:val="5"/>
        </w:numPr>
        <w:tabs>
          <w:tab w:val="left" w:pos="1134"/>
        </w:tabs>
        <w:ind w:left="0" w:firstLine="567"/>
        <w:jc w:val="both"/>
        <w:rPr>
          <w:color w:val="000000" w:themeColor="text1"/>
          <w:sz w:val="27"/>
          <w:szCs w:val="27"/>
        </w:rPr>
      </w:pPr>
      <w:r w:rsidRPr="001E3BD8">
        <w:rPr>
          <w:color w:val="000000" w:themeColor="text1"/>
          <w:sz w:val="27"/>
          <w:szCs w:val="27"/>
        </w:rPr>
        <w:t>Настоящее Соглашение составлено в 2 (двух) экземплярах, по одному экземпляру для каждой из Сторон, имеющих равную юридическую силу.</w:t>
      </w:r>
    </w:p>
    <w:p w14:paraId="21696C88" w14:textId="77777777" w:rsidR="002A5289" w:rsidRPr="001E3BD8" w:rsidRDefault="002A5289" w:rsidP="000851A7">
      <w:pPr>
        <w:rPr>
          <w:color w:val="000000" w:themeColor="text1"/>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8"/>
        <w:gridCol w:w="5108"/>
      </w:tblGrid>
      <w:tr w:rsidR="00051353" w:rsidRPr="00CD5124" w14:paraId="1C4EF6C8" w14:textId="77777777" w:rsidTr="00C00151">
        <w:tc>
          <w:tcPr>
            <w:tcW w:w="5108" w:type="dxa"/>
            <w:tcBorders>
              <w:top w:val="nil"/>
              <w:left w:val="nil"/>
              <w:bottom w:val="nil"/>
              <w:right w:val="nil"/>
            </w:tcBorders>
          </w:tcPr>
          <w:p w14:paraId="591BF73D" w14:textId="77777777"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Исполнительный комитет</w:t>
            </w:r>
          </w:p>
          <w:p w14:paraId="20E8C990" w14:textId="77777777"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Нижнекамского муниципального района</w:t>
            </w:r>
          </w:p>
          <w:p w14:paraId="1D894A18" w14:textId="77777777" w:rsidR="00051353" w:rsidRPr="001E3BD8" w:rsidRDefault="00051353" w:rsidP="00C00151">
            <w:pPr>
              <w:pStyle w:val="ab"/>
              <w:jc w:val="both"/>
              <w:rPr>
                <w:rFonts w:ascii="Times New Roman" w:hAnsi="Times New Roman" w:cs="Times New Roman"/>
                <w:color w:val="000000" w:themeColor="text1"/>
                <w:sz w:val="27"/>
                <w:szCs w:val="27"/>
              </w:rPr>
            </w:pPr>
          </w:p>
          <w:p w14:paraId="36EC37B6" w14:textId="684267AF" w:rsidR="00051353" w:rsidRPr="001E3BD8" w:rsidRDefault="00051353" w:rsidP="00C00151">
            <w:pPr>
              <w:pStyle w:val="ab"/>
              <w:jc w:val="both"/>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Адрес: 423570,</w:t>
            </w:r>
            <w:r w:rsidR="00594BF5" w:rsidRPr="001E3BD8">
              <w:rPr>
                <w:rFonts w:ascii="Times New Roman" w:hAnsi="Times New Roman" w:cs="Times New Roman"/>
                <w:color w:val="000000" w:themeColor="text1"/>
                <w:sz w:val="27"/>
                <w:szCs w:val="27"/>
              </w:rPr>
              <w:t xml:space="preserve"> Республика Татарстан</w:t>
            </w:r>
          </w:p>
          <w:p w14:paraId="1F22156A" w14:textId="77777777" w:rsidR="00051353" w:rsidRPr="001E3BD8" w:rsidRDefault="00051353" w:rsidP="00C00151">
            <w:pPr>
              <w:pStyle w:val="ab"/>
              <w:jc w:val="both"/>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г. Нижнекамск, пр. Строителей, д. 12</w:t>
            </w:r>
          </w:p>
          <w:p w14:paraId="799C443E" w14:textId="77777777" w:rsidR="00051353" w:rsidRPr="001E3BD8" w:rsidRDefault="00051353" w:rsidP="00C00151">
            <w:pPr>
              <w:pStyle w:val="ab"/>
              <w:jc w:val="center"/>
              <w:rPr>
                <w:rFonts w:ascii="Times New Roman" w:hAnsi="Times New Roman" w:cs="Times New Roman"/>
                <w:color w:val="000000" w:themeColor="text1"/>
                <w:sz w:val="27"/>
                <w:szCs w:val="27"/>
              </w:rPr>
            </w:pPr>
          </w:p>
          <w:p w14:paraId="7AF2FC53" w14:textId="77777777"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Руководитель</w:t>
            </w:r>
          </w:p>
          <w:p w14:paraId="56C6FB74" w14:textId="77777777" w:rsidR="00051353" w:rsidRPr="001E3BD8" w:rsidRDefault="00051353" w:rsidP="00C00151">
            <w:pPr>
              <w:jc w:val="center"/>
              <w:rPr>
                <w:color w:val="000000" w:themeColor="text1"/>
                <w:sz w:val="27"/>
                <w:szCs w:val="27"/>
              </w:rPr>
            </w:pPr>
          </w:p>
          <w:p w14:paraId="2AA9825C" w14:textId="77777777" w:rsidR="00051353" w:rsidRPr="001E3BD8" w:rsidRDefault="00051353" w:rsidP="00C00151">
            <w:pPr>
              <w:rPr>
                <w:color w:val="000000" w:themeColor="text1"/>
                <w:sz w:val="27"/>
                <w:szCs w:val="27"/>
              </w:rPr>
            </w:pPr>
          </w:p>
          <w:p w14:paraId="43FAC881" w14:textId="3C0DC781"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______________ Р.М.</w:t>
            </w:r>
            <w:r w:rsidR="00E55ADE">
              <w:rPr>
                <w:rFonts w:ascii="Times New Roman" w:hAnsi="Times New Roman" w:cs="Times New Roman"/>
                <w:color w:val="000000" w:themeColor="text1"/>
                <w:sz w:val="27"/>
                <w:szCs w:val="27"/>
              </w:rPr>
              <w:t xml:space="preserve"> </w:t>
            </w:r>
            <w:r w:rsidRPr="001E3BD8">
              <w:rPr>
                <w:rFonts w:ascii="Times New Roman" w:hAnsi="Times New Roman" w:cs="Times New Roman"/>
                <w:color w:val="000000" w:themeColor="text1"/>
                <w:sz w:val="27"/>
                <w:szCs w:val="27"/>
              </w:rPr>
              <w:t>Латыпов</w:t>
            </w:r>
          </w:p>
        </w:tc>
        <w:tc>
          <w:tcPr>
            <w:tcW w:w="5108" w:type="dxa"/>
            <w:tcBorders>
              <w:top w:val="nil"/>
              <w:left w:val="nil"/>
              <w:bottom w:val="nil"/>
              <w:right w:val="nil"/>
            </w:tcBorders>
          </w:tcPr>
          <w:p w14:paraId="06EAE8D7" w14:textId="77777777"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Исполнительный комитет</w:t>
            </w:r>
          </w:p>
          <w:p w14:paraId="7CF329C3" w14:textId="77777777" w:rsidR="00051353" w:rsidRPr="001E3BD8" w:rsidRDefault="00051353" w:rsidP="00C00151">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города Нижнекамска</w:t>
            </w:r>
          </w:p>
          <w:p w14:paraId="17961DBF" w14:textId="77777777" w:rsidR="00051353" w:rsidRPr="001E3BD8" w:rsidRDefault="00051353" w:rsidP="00C00151">
            <w:pPr>
              <w:pStyle w:val="ab"/>
              <w:jc w:val="both"/>
              <w:rPr>
                <w:rFonts w:ascii="Times New Roman" w:hAnsi="Times New Roman" w:cs="Times New Roman"/>
                <w:color w:val="000000" w:themeColor="text1"/>
                <w:sz w:val="27"/>
                <w:szCs w:val="27"/>
              </w:rPr>
            </w:pPr>
          </w:p>
          <w:p w14:paraId="74FFDE42" w14:textId="00CA149F" w:rsidR="00051353" w:rsidRPr="001E3BD8" w:rsidRDefault="00051353" w:rsidP="00C00151">
            <w:pPr>
              <w:pStyle w:val="ab"/>
              <w:jc w:val="both"/>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Адрес: 423570,</w:t>
            </w:r>
            <w:r w:rsidR="00594BF5" w:rsidRPr="001E3BD8">
              <w:rPr>
                <w:rFonts w:ascii="Times New Roman" w:hAnsi="Times New Roman" w:cs="Times New Roman"/>
                <w:color w:val="000000" w:themeColor="text1"/>
                <w:sz w:val="27"/>
                <w:szCs w:val="27"/>
              </w:rPr>
              <w:t xml:space="preserve"> Республика Татарстан</w:t>
            </w:r>
          </w:p>
          <w:p w14:paraId="16FE7AD2" w14:textId="77777777" w:rsidR="00051353" w:rsidRPr="001E3BD8" w:rsidRDefault="00051353" w:rsidP="00C00151">
            <w:pPr>
              <w:pStyle w:val="ab"/>
              <w:jc w:val="both"/>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г. Нижнекамск, пр. Строителей, д. 12</w:t>
            </w:r>
          </w:p>
          <w:p w14:paraId="3BBA930C" w14:textId="77777777" w:rsidR="00051353" w:rsidRPr="001E3BD8" w:rsidRDefault="00051353" w:rsidP="00C00151">
            <w:pPr>
              <w:spacing w:line="276" w:lineRule="auto"/>
              <w:jc w:val="center"/>
              <w:rPr>
                <w:rFonts w:eastAsia="Calibri"/>
                <w:sz w:val="27"/>
                <w:szCs w:val="27"/>
              </w:rPr>
            </w:pPr>
          </w:p>
          <w:p w14:paraId="7FA7F525" w14:textId="77777777" w:rsidR="00051353" w:rsidRPr="001E3BD8" w:rsidRDefault="00051353" w:rsidP="00C00151">
            <w:pPr>
              <w:spacing w:line="276" w:lineRule="auto"/>
              <w:jc w:val="center"/>
              <w:rPr>
                <w:color w:val="000000" w:themeColor="text1"/>
                <w:sz w:val="27"/>
                <w:szCs w:val="27"/>
              </w:rPr>
            </w:pPr>
            <w:r w:rsidRPr="001E3BD8">
              <w:rPr>
                <w:rFonts w:eastAsia="Calibri"/>
                <w:sz w:val="27"/>
                <w:szCs w:val="27"/>
              </w:rPr>
              <w:t xml:space="preserve">Руководитель </w:t>
            </w:r>
          </w:p>
          <w:p w14:paraId="697478B6" w14:textId="77777777" w:rsidR="00051353" w:rsidRPr="001E3BD8" w:rsidRDefault="00051353" w:rsidP="00C00151">
            <w:pPr>
              <w:pStyle w:val="aa"/>
              <w:jc w:val="center"/>
              <w:rPr>
                <w:rFonts w:ascii="Times New Roman" w:hAnsi="Times New Roman" w:cs="Times New Roman"/>
                <w:color w:val="000000" w:themeColor="text1"/>
                <w:sz w:val="27"/>
                <w:szCs w:val="27"/>
              </w:rPr>
            </w:pPr>
          </w:p>
          <w:p w14:paraId="3447CA17" w14:textId="77777777" w:rsidR="00051353" w:rsidRPr="001E3BD8" w:rsidRDefault="00051353" w:rsidP="00C00151">
            <w:pPr>
              <w:jc w:val="center"/>
            </w:pPr>
          </w:p>
          <w:p w14:paraId="39457439" w14:textId="583D1EEB" w:rsidR="00051353" w:rsidRDefault="00051353" w:rsidP="000B32F9">
            <w:pPr>
              <w:pStyle w:val="ab"/>
              <w:jc w:val="center"/>
              <w:rPr>
                <w:rFonts w:ascii="Times New Roman" w:hAnsi="Times New Roman" w:cs="Times New Roman"/>
                <w:color w:val="000000" w:themeColor="text1"/>
                <w:sz w:val="27"/>
                <w:szCs w:val="27"/>
              </w:rPr>
            </w:pPr>
            <w:r w:rsidRPr="001E3BD8">
              <w:rPr>
                <w:rFonts w:ascii="Times New Roman" w:hAnsi="Times New Roman" w:cs="Times New Roman"/>
                <w:color w:val="000000" w:themeColor="text1"/>
                <w:sz w:val="27"/>
                <w:szCs w:val="27"/>
              </w:rPr>
              <w:t xml:space="preserve">______________ </w:t>
            </w:r>
            <w:r w:rsidR="000B32F9" w:rsidRPr="001E3BD8">
              <w:rPr>
                <w:rFonts w:ascii="Times New Roman" w:hAnsi="Times New Roman" w:cs="Times New Roman"/>
                <w:color w:val="000000" w:themeColor="text1"/>
                <w:sz w:val="27"/>
                <w:szCs w:val="27"/>
              </w:rPr>
              <w:t>Р.Г.</w:t>
            </w:r>
            <w:r w:rsidR="00E55ADE">
              <w:rPr>
                <w:rFonts w:ascii="Times New Roman" w:hAnsi="Times New Roman" w:cs="Times New Roman"/>
                <w:color w:val="000000" w:themeColor="text1"/>
                <w:sz w:val="27"/>
                <w:szCs w:val="27"/>
              </w:rPr>
              <w:t xml:space="preserve"> </w:t>
            </w:r>
            <w:r w:rsidR="000B32F9" w:rsidRPr="001E3BD8">
              <w:rPr>
                <w:rFonts w:ascii="Times New Roman" w:hAnsi="Times New Roman" w:cs="Times New Roman"/>
                <w:color w:val="000000" w:themeColor="text1"/>
                <w:sz w:val="27"/>
                <w:szCs w:val="27"/>
              </w:rPr>
              <w:t>Шакиров</w:t>
            </w:r>
          </w:p>
          <w:p w14:paraId="4120A461" w14:textId="075A9652" w:rsidR="00E55ADE" w:rsidRPr="00E55ADE" w:rsidRDefault="00E55ADE" w:rsidP="00E55ADE"/>
        </w:tc>
      </w:tr>
    </w:tbl>
    <w:p w14:paraId="00A3EF02" w14:textId="439E0CCD" w:rsidR="00051353" w:rsidRDefault="00051353" w:rsidP="000851A7">
      <w:pPr>
        <w:rPr>
          <w:color w:val="000000" w:themeColor="text1"/>
          <w:sz w:val="27"/>
          <w:szCs w:val="27"/>
        </w:rPr>
      </w:pPr>
    </w:p>
    <w:p w14:paraId="215DE626" w14:textId="2A52F2D5" w:rsidR="008D51F1" w:rsidRDefault="008D51F1" w:rsidP="000851A7">
      <w:pPr>
        <w:rPr>
          <w:color w:val="000000" w:themeColor="text1"/>
          <w:sz w:val="27"/>
          <w:szCs w:val="27"/>
        </w:rPr>
      </w:pPr>
    </w:p>
    <w:p w14:paraId="4B3AA39B" w14:textId="23A33D10" w:rsidR="008D51F1" w:rsidRDefault="008D51F1" w:rsidP="000851A7">
      <w:pPr>
        <w:rPr>
          <w:color w:val="000000" w:themeColor="text1"/>
          <w:sz w:val="27"/>
          <w:szCs w:val="27"/>
        </w:rPr>
      </w:pPr>
    </w:p>
    <w:tbl>
      <w:tblPr>
        <w:tblW w:w="0" w:type="auto"/>
        <w:tblInd w:w="108" w:type="dxa"/>
        <w:tblLook w:val="04A0" w:firstRow="1" w:lastRow="0" w:firstColumn="1" w:lastColumn="0" w:noHBand="0" w:noVBand="1"/>
      </w:tblPr>
      <w:tblGrid>
        <w:gridCol w:w="5011"/>
        <w:gridCol w:w="5086"/>
      </w:tblGrid>
      <w:tr w:rsidR="008D51F1" w14:paraId="43AC62B5" w14:textId="77777777" w:rsidTr="008D51F1">
        <w:tc>
          <w:tcPr>
            <w:tcW w:w="5111" w:type="dxa"/>
            <w:hideMark/>
          </w:tcPr>
          <w:p w14:paraId="3987790C" w14:textId="77777777" w:rsidR="008D51F1" w:rsidRDefault="008D51F1">
            <w:pPr>
              <w:widowControl/>
              <w:tabs>
                <w:tab w:val="left" w:pos="2868"/>
                <w:tab w:val="left" w:pos="8568"/>
              </w:tabs>
              <w:autoSpaceDE/>
              <w:adjustRightInd/>
              <w:rPr>
                <w:sz w:val="27"/>
                <w:szCs w:val="27"/>
              </w:rPr>
            </w:pPr>
            <w:r>
              <w:rPr>
                <w:sz w:val="27"/>
                <w:szCs w:val="27"/>
              </w:rPr>
              <w:t xml:space="preserve">Заместитель Мэра     </w:t>
            </w:r>
          </w:p>
          <w:p w14:paraId="1D3B86F8" w14:textId="3EB0445A" w:rsidR="008D51F1" w:rsidRDefault="008D51F1">
            <w:pPr>
              <w:widowControl/>
              <w:tabs>
                <w:tab w:val="left" w:pos="2868"/>
                <w:tab w:val="left" w:pos="8568"/>
              </w:tabs>
              <w:autoSpaceDE/>
              <w:adjustRightInd/>
              <w:rPr>
                <w:sz w:val="27"/>
                <w:szCs w:val="27"/>
              </w:rPr>
            </w:pPr>
            <w:r>
              <w:rPr>
                <w:sz w:val="27"/>
                <w:szCs w:val="27"/>
              </w:rPr>
              <w:t xml:space="preserve">города Нижнекамска </w:t>
            </w:r>
          </w:p>
          <w:p w14:paraId="0FB5A81F" w14:textId="77777777" w:rsidR="008D51F1" w:rsidRDefault="008D51F1">
            <w:pPr>
              <w:ind w:right="-442"/>
              <w:rPr>
                <w:sz w:val="27"/>
                <w:szCs w:val="27"/>
              </w:rPr>
            </w:pPr>
            <w:r>
              <w:rPr>
                <w:sz w:val="27"/>
                <w:szCs w:val="27"/>
              </w:rPr>
              <w:t xml:space="preserve">                        </w:t>
            </w:r>
          </w:p>
        </w:tc>
        <w:tc>
          <w:tcPr>
            <w:tcW w:w="5202" w:type="dxa"/>
          </w:tcPr>
          <w:p w14:paraId="46FF6070" w14:textId="77777777" w:rsidR="008D51F1" w:rsidRDefault="008D51F1">
            <w:pPr>
              <w:jc w:val="right"/>
              <w:rPr>
                <w:sz w:val="27"/>
                <w:szCs w:val="27"/>
              </w:rPr>
            </w:pPr>
          </w:p>
          <w:p w14:paraId="4E2384D9" w14:textId="77777777" w:rsidR="008D51F1" w:rsidRDefault="008D51F1">
            <w:pPr>
              <w:rPr>
                <w:sz w:val="27"/>
                <w:szCs w:val="27"/>
              </w:rPr>
            </w:pPr>
            <w:r>
              <w:rPr>
                <w:sz w:val="27"/>
                <w:szCs w:val="27"/>
              </w:rPr>
              <w:t xml:space="preserve">                                             М.В. Камелина</w:t>
            </w:r>
          </w:p>
        </w:tc>
      </w:tr>
    </w:tbl>
    <w:p w14:paraId="486A5ACA" w14:textId="77777777" w:rsidR="008D51F1" w:rsidRPr="00BF4D1C" w:rsidRDefault="008D51F1" w:rsidP="000851A7">
      <w:pPr>
        <w:rPr>
          <w:color w:val="000000" w:themeColor="text1"/>
          <w:sz w:val="27"/>
          <w:szCs w:val="27"/>
        </w:rPr>
      </w:pPr>
    </w:p>
    <w:sectPr w:rsidR="008D51F1" w:rsidRPr="00BF4D1C" w:rsidSect="004A710A">
      <w:footerReference w:type="default" r:id="rId10"/>
      <w:footerReference w:type="first" r:id="rId11"/>
      <w:pgSz w:w="11906" w:h="16838"/>
      <w:pgMar w:top="709" w:right="567"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115C6" w14:textId="77777777" w:rsidR="00E24B4D" w:rsidRDefault="00E24B4D" w:rsidP="002F081B">
      <w:r>
        <w:separator/>
      </w:r>
    </w:p>
  </w:endnote>
  <w:endnote w:type="continuationSeparator" w:id="0">
    <w:p w14:paraId="7130E0C8" w14:textId="77777777" w:rsidR="00E24B4D" w:rsidRDefault="00E24B4D" w:rsidP="002F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384519"/>
      <w:docPartObj>
        <w:docPartGallery w:val="Page Numbers (Bottom of Page)"/>
        <w:docPartUnique/>
      </w:docPartObj>
    </w:sdtPr>
    <w:sdtEndPr/>
    <w:sdtContent>
      <w:p w14:paraId="1D73B24E" w14:textId="1A6D35C5" w:rsidR="00CD5124" w:rsidRDefault="00CD5124">
        <w:pPr>
          <w:pStyle w:val="a6"/>
          <w:jc w:val="center"/>
        </w:pPr>
        <w:r>
          <w:fldChar w:fldCharType="begin"/>
        </w:r>
        <w:r>
          <w:instrText>PAGE   \* MERGEFORMAT</w:instrText>
        </w:r>
        <w:r>
          <w:fldChar w:fldCharType="separate"/>
        </w:r>
        <w:r w:rsidR="00707838">
          <w:rPr>
            <w:noProof/>
          </w:rPr>
          <w:t>2</w:t>
        </w:r>
        <w:r>
          <w:fldChar w:fldCharType="end"/>
        </w:r>
      </w:p>
    </w:sdtContent>
  </w:sdt>
  <w:p w14:paraId="6D9964AE" w14:textId="77777777" w:rsidR="007C69D1" w:rsidRDefault="007C69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A94BA" w14:textId="32BC5ECF" w:rsidR="00F11CFB" w:rsidRDefault="00F11CFB">
    <w:pPr>
      <w:pStyle w:val="a6"/>
      <w:jc w:val="center"/>
    </w:pPr>
  </w:p>
  <w:p w14:paraId="09FAE2C8" w14:textId="77777777" w:rsidR="00E653D0" w:rsidRDefault="00E653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BCE51" w14:textId="77777777" w:rsidR="00E24B4D" w:rsidRDefault="00E24B4D" w:rsidP="002F081B">
      <w:r>
        <w:separator/>
      </w:r>
    </w:p>
  </w:footnote>
  <w:footnote w:type="continuationSeparator" w:id="0">
    <w:p w14:paraId="70C4BEFC" w14:textId="77777777" w:rsidR="00E24B4D" w:rsidRDefault="00E24B4D" w:rsidP="002F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B069E"/>
    <w:multiLevelType w:val="hybridMultilevel"/>
    <w:tmpl w:val="F42E0C10"/>
    <w:lvl w:ilvl="0" w:tplc="B9E2836C">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2C1989"/>
    <w:multiLevelType w:val="hybridMultilevel"/>
    <w:tmpl w:val="5846F2DE"/>
    <w:lvl w:ilvl="0" w:tplc="8ACAD40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9849DD"/>
    <w:multiLevelType w:val="singleLevel"/>
    <w:tmpl w:val="C3983F34"/>
    <w:lvl w:ilvl="0">
      <w:start w:val="1"/>
      <w:numFmt w:val="decimal"/>
      <w:lvlText w:val="2.%1."/>
      <w:legacy w:legacy="1" w:legacySpace="0" w:legacyIndent="494"/>
      <w:lvlJc w:val="left"/>
      <w:rPr>
        <w:rFonts w:ascii="Times New Roman" w:hAnsi="Times New Roman" w:cs="Times New Roman" w:hint="default"/>
      </w:rPr>
    </w:lvl>
  </w:abstractNum>
  <w:abstractNum w:abstractNumId="3" w15:restartNumberingAfterBreak="0">
    <w:nsid w:val="32860C4C"/>
    <w:multiLevelType w:val="hybridMultilevel"/>
    <w:tmpl w:val="D5A83550"/>
    <w:lvl w:ilvl="0" w:tplc="99B8C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131EFB"/>
    <w:multiLevelType w:val="hybridMultilevel"/>
    <w:tmpl w:val="A39892D8"/>
    <w:lvl w:ilvl="0" w:tplc="F320BF84">
      <w:start w:val="2"/>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 w15:restartNumberingAfterBreak="0">
    <w:nsid w:val="6BF72F3A"/>
    <w:multiLevelType w:val="multilevel"/>
    <w:tmpl w:val="94C4D22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79"/>
    <w:rsid w:val="00003729"/>
    <w:rsid w:val="00005447"/>
    <w:rsid w:val="000110F3"/>
    <w:rsid w:val="00015268"/>
    <w:rsid w:val="00026049"/>
    <w:rsid w:val="00027328"/>
    <w:rsid w:val="000308F3"/>
    <w:rsid w:val="0004058A"/>
    <w:rsid w:val="00051353"/>
    <w:rsid w:val="00062923"/>
    <w:rsid w:val="00064AF6"/>
    <w:rsid w:val="000714A7"/>
    <w:rsid w:val="00073605"/>
    <w:rsid w:val="000851A7"/>
    <w:rsid w:val="000A003A"/>
    <w:rsid w:val="000A0FD2"/>
    <w:rsid w:val="000B004B"/>
    <w:rsid w:val="000B3033"/>
    <w:rsid w:val="000B32F9"/>
    <w:rsid w:val="000C75B8"/>
    <w:rsid w:val="000D2826"/>
    <w:rsid w:val="000E462E"/>
    <w:rsid w:val="000E5F6C"/>
    <w:rsid w:val="000F377A"/>
    <w:rsid w:val="0010063B"/>
    <w:rsid w:val="00100895"/>
    <w:rsid w:val="00103FF9"/>
    <w:rsid w:val="001056FD"/>
    <w:rsid w:val="001172E9"/>
    <w:rsid w:val="00122E43"/>
    <w:rsid w:val="001370C0"/>
    <w:rsid w:val="00144089"/>
    <w:rsid w:val="00147515"/>
    <w:rsid w:val="001528EE"/>
    <w:rsid w:val="00153A0D"/>
    <w:rsid w:val="00174A99"/>
    <w:rsid w:val="00176EFE"/>
    <w:rsid w:val="00192DFF"/>
    <w:rsid w:val="00195024"/>
    <w:rsid w:val="00196944"/>
    <w:rsid w:val="001A19FC"/>
    <w:rsid w:val="001B524D"/>
    <w:rsid w:val="001B612B"/>
    <w:rsid w:val="001C2113"/>
    <w:rsid w:val="001C5844"/>
    <w:rsid w:val="001C7235"/>
    <w:rsid w:val="001E0284"/>
    <w:rsid w:val="001E3BD8"/>
    <w:rsid w:val="001E547D"/>
    <w:rsid w:val="001F1289"/>
    <w:rsid w:val="001F26A6"/>
    <w:rsid w:val="00210878"/>
    <w:rsid w:val="002176B8"/>
    <w:rsid w:val="00220243"/>
    <w:rsid w:val="002220ED"/>
    <w:rsid w:val="002240C5"/>
    <w:rsid w:val="00224634"/>
    <w:rsid w:val="0023241B"/>
    <w:rsid w:val="00252FC5"/>
    <w:rsid w:val="0026594D"/>
    <w:rsid w:val="00265DE2"/>
    <w:rsid w:val="0026675C"/>
    <w:rsid w:val="00270979"/>
    <w:rsid w:val="00280ECC"/>
    <w:rsid w:val="00281FEB"/>
    <w:rsid w:val="002844EA"/>
    <w:rsid w:val="00291D9D"/>
    <w:rsid w:val="002942C7"/>
    <w:rsid w:val="0029555A"/>
    <w:rsid w:val="002971FB"/>
    <w:rsid w:val="002A1741"/>
    <w:rsid w:val="002A5289"/>
    <w:rsid w:val="002B62B2"/>
    <w:rsid w:val="002C4833"/>
    <w:rsid w:val="002C733D"/>
    <w:rsid w:val="002D7F3C"/>
    <w:rsid w:val="002E240F"/>
    <w:rsid w:val="002E56C4"/>
    <w:rsid w:val="002E694E"/>
    <w:rsid w:val="002E73AC"/>
    <w:rsid w:val="002E73AE"/>
    <w:rsid w:val="002F081B"/>
    <w:rsid w:val="002F68F2"/>
    <w:rsid w:val="00302BD7"/>
    <w:rsid w:val="00306FF9"/>
    <w:rsid w:val="00316BB9"/>
    <w:rsid w:val="00320724"/>
    <w:rsid w:val="00321457"/>
    <w:rsid w:val="0032617F"/>
    <w:rsid w:val="00326F6E"/>
    <w:rsid w:val="0033124E"/>
    <w:rsid w:val="0033320B"/>
    <w:rsid w:val="00334707"/>
    <w:rsid w:val="00343BFF"/>
    <w:rsid w:val="00345248"/>
    <w:rsid w:val="003456F2"/>
    <w:rsid w:val="00345904"/>
    <w:rsid w:val="00345A71"/>
    <w:rsid w:val="0037677C"/>
    <w:rsid w:val="0038078A"/>
    <w:rsid w:val="00381927"/>
    <w:rsid w:val="00383644"/>
    <w:rsid w:val="00387229"/>
    <w:rsid w:val="003A1E68"/>
    <w:rsid w:val="003A26A9"/>
    <w:rsid w:val="003A3812"/>
    <w:rsid w:val="003C06D2"/>
    <w:rsid w:val="003C5CE0"/>
    <w:rsid w:val="003D05C7"/>
    <w:rsid w:val="003E1A97"/>
    <w:rsid w:val="003E7A11"/>
    <w:rsid w:val="003F3B65"/>
    <w:rsid w:val="003F5E10"/>
    <w:rsid w:val="003F6317"/>
    <w:rsid w:val="00404FCB"/>
    <w:rsid w:val="00405C83"/>
    <w:rsid w:val="0040656A"/>
    <w:rsid w:val="00406C45"/>
    <w:rsid w:val="00410E9E"/>
    <w:rsid w:val="00417F07"/>
    <w:rsid w:val="00425D4C"/>
    <w:rsid w:val="00427B7D"/>
    <w:rsid w:val="00434799"/>
    <w:rsid w:val="00436745"/>
    <w:rsid w:val="00443B3D"/>
    <w:rsid w:val="004454B1"/>
    <w:rsid w:val="00447C37"/>
    <w:rsid w:val="00453138"/>
    <w:rsid w:val="00456E90"/>
    <w:rsid w:val="00461393"/>
    <w:rsid w:val="00465F6E"/>
    <w:rsid w:val="00472678"/>
    <w:rsid w:val="00477D15"/>
    <w:rsid w:val="00480382"/>
    <w:rsid w:val="0048104A"/>
    <w:rsid w:val="00486CE2"/>
    <w:rsid w:val="004A13E9"/>
    <w:rsid w:val="004A28D5"/>
    <w:rsid w:val="004A66EF"/>
    <w:rsid w:val="004A710A"/>
    <w:rsid w:val="004B1FE0"/>
    <w:rsid w:val="004C0542"/>
    <w:rsid w:val="004D0678"/>
    <w:rsid w:val="004D11D7"/>
    <w:rsid w:val="004D199E"/>
    <w:rsid w:val="004E0A07"/>
    <w:rsid w:val="00507C31"/>
    <w:rsid w:val="00516539"/>
    <w:rsid w:val="00517604"/>
    <w:rsid w:val="005209C1"/>
    <w:rsid w:val="0052137F"/>
    <w:rsid w:val="00521991"/>
    <w:rsid w:val="00541560"/>
    <w:rsid w:val="00542B6A"/>
    <w:rsid w:val="00546061"/>
    <w:rsid w:val="00556FAA"/>
    <w:rsid w:val="005671A8"/>
    <w:rsid w:val="0059197E"/>
    <w:rsid w:val="005923E0"/>
    <w:rsid w:val="00594BF5"/>
    <w:rsid w:val="005A4963"/>
    <w:rsid w:val="005B6923"/>
    <w:rsid w:val="005C186E"/>
    <w:rsid w:val="005C244D"/>
    <w:rsid w:val="005D141E"/>
    <w:rsid w:val="005E01C7"/>
    <w:rsid w:val="005E1514"/>
    <w:rsid w:val="005E22EC"/>
    <w:rsid w:val="005E3DA9"/>
    <w:rsid w:val="005E7254"/>
    <w:rsid w:val="00612774"/>
    <w:rsid w:val="00617780"/>
    <w:rsid w:val="0062424C"/>
    <w:rsid w:val="00624E13"/>
    <w:rsid w:val="00627EA2"/>
    <w:rsid w:val="0063239F"/>
    <w:rsid w:val="006370B9"/>
    <w:rsid w:val="00642ECB"/>
    <w:rsid w:val="006430F6"/>
    <w:rsid w:val="00643546"/>
    <w:rsid w:val="00645846"/>
    <w:rsid w:val="00647AF6"/>
    <w:rsid w:val="0065099C"/>
    <w:rsid w:val="00657A76"/>
    <w:rsid w:val="00664EDA"/>
    <w:rsid w:val="00677F7E"/>
    <w:rsid w:val="0068106D"/>
    <w:rsid w:val="00692F40"/>
    <w:rsid w:val="006934AA"/>
    <w:rsid w:val="006A02AA"/>
    <w:rsid w:val="006B5825"/>
    <w:rsid w:val="006C2F01"/>
    <w:rsid w:val="006C58D9"/>
    <w:rsid w:val="006C61B9"/>
    <w:rsid w:val="006C65AA"/>
    <w:rsid w:val="006D4D8C"/>
    <w:rsid w:val="006D6D16"/>
    <w:rsid w:val="006E2E73"/>
    <w:rsid w:val="006E5834"/>
    <w:rsid w:val="006E6D29"/>
    <w:rsid w:val="006F28D1"/>
    <w:rsid w:val="00704C0C"/>
    <w:rsid w:val="00707838"/>
    <w:rsid w:val="007079F1"/>
    <w:rsid w:val="00711128"/>
    <w:rsid w:val="007217A4"/>
    <w:rsid w:val="0072652A"/>
    <w:rsid w:val="00734C95"/>
    <w:rsid w:val="0074185C"/>
    <w:rsid w:val="0074504C"/>
    <w:rsid w:val="00757929"/>
    <w:rsid w:val="00761ACE"/>
    <w:rsid w:val="007622A1"/>
    <w:rsid w:val="007662FD"/>
    <w:rsid w:val="0077494A"/>
    <w:rsid w:val="00784923"/>
    <w:rsid w:val="00787011"/>
    <w:rsid w:val="00787AE6"/>
    <w:rsid w:val="007A2264"/>
    <w:rsid w:val="007B16A6"/>
    <w:rsid w:val="007B1BCA"/>
    <w:rsid w:val="007B4511"/>
    <w:rsid w:val="007C272C"/>
    <w:rsid w:val="007C69D1"/>
    <w:rsid w:val="007C7B85"/>
    <w:rsid w:val="007D0EC7"/>
    <w:rsid w:val="007E0D53"/>
    <w:rsid w:val="007E451D"/>
    <w:rsid w:val="007F128E"/>
    <w:rsid w:val="007F3A17"/>
    <w:rsid w:val="007F3AE8"/>
    <w:rsid w:val="007F49A4"/>
    <w:rsid w:val="007F7F63"/>
    <w:rsid w:val="00800B98"/>
    <w:rsid w:val="00806D56"/>
    <w:rsid w:val="00811DAD"/>
    <w:rsid w:val="00830189"/>
    <w:rsid w:val="00834A5F"/>
    <w:rsid w:val="00843491"/>
    <w:rsid w:val="00851847"/>
    <w:rsid w:val="00852882"/>
    <w:rsid w:val="00873E71"/>
    <w:rsid w:val="00875BD0"/>
    <w:rsid w:val="00876A47"/>
    <w:rsid w:val="00876CF8"/>
    <w:rsid w:val="00884E85"/>
    <w:rsid w:val="0089072A"/>
    <w:rsid w:val="00891F65"/>
    <w:rsid w:val="008A2DE6"/>
    <w:rsid w:val="008A50ED"/>
    <w:rsid w:val="008B69A5"/>
    <w:rsid w:val="008C0504"/>
    <w:rsid w:val="008C2FF5"/>
    <w:rsid w:val="008C361E"/>
    <w:rsid w:val="008D0BDA"/>
    <w:rsid w:val="008D38B2"/>
    <w:rsid w:val="008D51F1"/>
    <w:rsid w:val="008F65F3"/>
    <w:rsid w:val="00903035"/>
    <w:rsid w:val="00905F7F"/>
    <w:rsid w:val="0090749D"/>
    <w:rsid w:val="00911D7B"/>
    <w:rsid w:val="009128B2"/>
    <w:rsid w:val="00922113"/>
    <w:rsid w:val="009235E7"/>
    <w:rsid w:val="0093145B"/>
    <w:rsid w:val="00933986"/>
    <w:rsid w:val="0093496E"/>
    <w:rsid w:val="0093527A"/>
    <w:rsid w:val="00941D57"/>
    <w:rsid w:val="00942B61"/>
    <w:rsid w:val="0094724E"/>
    <w:rsid w:val="00956EF2"/>
    <w:rsid w:val="00960EE3"/>
    <w:rsid w:val="00961A21"/>
    <w:rsid w:val="00965135"/>
    <w:rsid w:val="009679D6"/>
    <w:rsid w:val="00974F65"/>
    <w:rsid w:val="0099098B"/>
    <w:rsid w:val="00991E63"/>
    <w:rsid w:val="0099372F"/>
    <w:rsid w:val="00995324"/>
    <w:rsid w:val="00997047"/>
    <w:rsid w:val="009A366C"/>
    <w:rsid w:val="009A544A"/>
    <w:rsid w:val="009C4F91"/>
    <w:rsid w:val="009D1AFF"/>
    <w:rsid w:val="009D48D4"/>
    <w:rsid w:val="009D55AB"/>
    <w:rsid w:val="009E2ECE"/>
    <w:rsid w:val="009F5D69"/>
    <w:rsid w:val="009F7822"/>
    <w:rsid w:val="00A109D4"/>
    <w:rsid w:val="00A11979"/>
    <w:rsid w:val="00A11A2C"/>
    <w:rsid w:val="00A1250C"/>
    <w:rsid w:val="00A26D2D"/>
    <w:rsid w:val="00A30EE7"/>
    <w:rsid w:val="00A36FFA"/>
    <w:rsid w:val="00A412BB"/>
    <w:rsid w:val="00A61C88"/>
    <w:rsid w:val="00A64092"/>
    <w:rsid w:val="00A66581"/>
    <w:rsid w:val="00A71C39"/>
    <w:rsid w:val="00A727EF"/>
    <w:rsid w:val="00A803A6"/>
    <w:rsid w:val="00A8365C"/>
    <w:rsid w:val="00A914A7"/>
    <w:rsid w:val="00A95FB3"/>
    <w:rsid w:val="00AB1CFB"/>
    <w:rsid w:val="00AB2322"/>
    <w:rsid w:val="00AB5A22"/>
    <w:rsid w:val="00AC13CD"/>
    <w:rsid w:val="00AC6D14"/>
    <w:rsid w:val="00AC6E1F"/>
    <w:rsid w:val="00AC7204"/>
    <w:rsid w:val="00AD36B5"/>
    <w:rsid w:val="00AD57D2"/>
    <w:rsid w:val="00AE3382"/>
    <w:rsid w:val="00B20D81"/>
    <w:rsid w:val="00B31ABA"/>
    <w:rsid w:val="00B41A45"/>
    <w:rsid w:val="00B43182"/>
    <w:rsid w:val="00B5141E"/>
    <w:rsid w:val="00B55F59"/>
    <w:rsid w:val="00B572CC"/>
    <w:rsid w:val="00B616FF"/>
    <w:rsid w:val="00B649B0"/>
    <w:rsid w:val="00B66865"/>
    <w:rsid w:val="00B66A39"/>
    <w:rsid w:val="00B679E2"/>
    <w:rsid w:val="00B701F0"/>
    <w:rsid w:val="00B70E8A"/>
    <w:rsid w:val="00B81388"/>
    <w:rsid w:val="00B83116"/>
    <w:rsid w:val="00B83B80"/>
    <w:rsid w:val="00B9057D"/>
    <w:rsid w:val="00B90A26"/>
    <w:rsid w:val="00B943D1"/>
    <w:rsid w:val="00BA3D60"/>
    <w:rsid w:val="00BA48CA"/>
    <w:rsid w:val="00BA7FD1"/>
    <w:rsid w:val="00BB2F28"/>
    <w:rsid w:val="00BB6B6B"/>
    <w:rsid w:val="00BB718D"/>
    <w:rsid w:val="00BC0EDF"/>
    <w:rsid w:val="00BC22B3"/>
    <w:rsid w:val="00BC41C3"/>
    <w:rsid w:val="00BC58BA"/>
    <w:rsid w:val="00BD2F63"/>
    <w:rsid w:val="00BE3D64"/>
    <w:rsid w:val="00BE613E"/>
    <w:rsid w:val="00BE79A0"/>
    <w:rsid w:val="00BF4D1C"/>
    <w:rsid w:val="00C00C96"/>
    <w:rsid w:val="00C1035B"/>
    <w:rsid w:val="00C10A0A"/>
    <w:rsid w:val="00C128CB"/>
    <w:rsid w:val="00C13005"/>
    <w:rsid w:val="00C13305"/>
    <w:rsid w:val="00C1373B"/>
    <w:rsid w:val="00C20EEC"/>
    <w:rsid w:val="00C26447"/>
    <w:rsid w:val="00C30BF2"/>
    <w:rsid w:val="00C31FB1"/>
    <w:rsid w:val="00C36B0F"/>
    <w:rsid w:val="00C37036"/>
    <w:rsid w:val="00C54B66"/>
    <w:rsid w:val="00C560CC"/>
    <w:rsid w:val="00C6302C"/>
    <w:rsid w:val="00C65278"/>
    <w:rsid w:val="00C744D5"/>
    <w:rsid w:val="00C76303"/>
    <w:rsid w:val="00C76BF9"/>
    <w:rsid w:val="00C77672"/>
    <w:rsid w:val="00C81971"/>
    <w:rsid w:val="00C85FCF"/>
    <w:rsid w:val="00C867C9"/>
    <w:rsid w:val="00C878B7"/>
    <w:rsid w:val="00C94D55"/>
    <w:rsid w:val="00CA364F"/>
    <w:rsid w:val="00CB44B1"/>
    <w:rsid w:val="00CB744E"/>
    <w:rsid w:val="00CB7F86"/>
    <w:rsid w:val="00CC49A5"/>
    <w:rsid w:val="00CD0010"/>
    <w:rsid w:val="00CD0E52"/>
    <w:rsid w:val="00CD5124"/>
    <w:rsid w:val="00D066C5"/>
    <w:rsid w:val="00D12445"/>
    <w:rsid w:val="00D355F3"/>
    <w:rsid w:val="00D42500"/>
    <w:rsid w:val="00D51F34"/>
    <w:rsid w:val="00D626F7"/>
    <w:rsid w:val="00D67F6E"/>
    <w:rsid w:val="00D70FAF"/>
    <w:rsid w:val="00D74E5B"/>
    <w:rsid w:val="00D8410B"/>
    <w:rsid w:val="00D91E30"/>
    <w:rsid w:val="00D9534B"/>
    <w:rsid w:val="00D9736E"/>
    <w:rsid w:val="00DA4FD4"/>
    <w:rsid w:val="00DB504A"/>
    <w:rsid w:val="00DB686F"/>
    <w:rsid w:val="00DC0C35"/>
    <w:rsid w:val="00DC5386"/>
    <w:rsid w:val="00DC5C8D"/>
    <w:rsid w:val="00DD18B8"/>
    <w:rsid w:val="00DF0F96"/>
    <w:rsid w:val="00DF5C0E"/>
    <w:rsid w:val="00DF5D3F"/>
    <w:rsid w:val="00DF68F6"/>
    <w:rsid w:val="00DF6D56"/>
    <w:rsid w:val="00E014F8"/>
    <w:rsid w:val="00E03333"/>
    <w:rsid w:val="00E12319"/>
    <w:rsid w:val="00E14687"/>
    <w:rsid w:val="00E149A8"/>
    <w:rsid w:val="00E214F8"/>
    <w:rsid w:val="00E236BB"/>
    <w:rsid w:val="00E24B4D"/>
    <w:rsid w:val="00E27E52"/>
    <w:rsid w:val="00E32840"/>
    <w:rsid w:val="00E34DF1"/>
    <w:rsid w:val="00E43A84"/>
    <w:rsid w:val="00E469D6"/>
    <w:rsid w:val="00E55ADE"/>
    <w:rsid w:val="00E57BDB"/>
    <w:rsid w:val="00E653D0"/>
    <w:rsid w:val="00E66BCB"/>
    <w:rsid w:val="00E67372"/>
    <w:rsid w:val="00E73886"/>
    <w:rsid w:val="00E76159"/>
    <w:rsid w:val="00E80DCD"/>
    <w:rsid w:val="00E81443"/>
    <w:rsid w:val="00E8187B"/>
    <w:rsid w:val="00E83901"/>
    <w:rsid w:val="00E86010"/>
    <w:rsid w:val="00E96F17"/>
    <w:rsid w:val="00EA1C7C"/>
    <w:rsid w:val="00EA3271"/>
    <w:rsid w:val="00EA6AF7"/>
    <w:rsid w:val="00EB0BBA"/>
    <w:rsid w:val="00EC60B3"/>
    <w:rsid w:val="00EC799B"/>
    <w:rsid w:val="00ED0934"/>
    <w:rsid w:val="00ED1746"/>
    <w:rsid w:val="00ED3706"/>
    <w:rsid w:val="00ED6080"/>
    <w:rsid w:val="00EE64CF"/>
    <w:rsid w:val="00EF4D74"/>
    <w:rsid w:val="00F11CFB"/>
    <w:rsid w:val="00F130D5"/>
    <w:rsid w:val="00F20A51"/>
    <w:rsid w:val="00F20D82"/>
    <w:rsid w:val="00F21DCE"/>
    <w:rsid w:val="00F24F6D"/>
    <w:rsid w:val="00F259A7"/>
    <w:rsid w:val="00F3324D"/>
    <w:rsid w:val="00F334BA"/>
    <w:rsid w:val="00F40FC2"/>
    <w:rsid w:val="00F45E05"/>
    <w:rsid w:val="00F50C6C"/>
    <w:rsid w:val="00F52167"/>
    <w:rsid w:val="00F54343"/>
    <w:rsid w:val="00F5560B"/>
    <w:rsid w:val="00F56DDA"/>
    <w:rsid w:val="00F71008"/>
    <w:rsid w:val="00F73B1B"/>
    <w:rsid w:val="00F76689"/>
    <w:rsid w:val="00F819D8"/>
    <w:rsid w:val="00F90F34"/>
    <w:rsid w:val="00F943D8"/>
    <w:rsid w:val="00F97000"/>
    <w:rsid w:val="00FA28DE"/>
    <w:rsid w:val="00FB1AFC"/>
    <w:rsid w:val="00FB4398"/>
    <w:rsid w:val="00FB441B"/>
    <w:rsid w:val="00FB7128"/>
    <w:rsid w:val="00FC7C12"/>
    <w:rsid w:val="00FD05F5"/>
    <w:rsid w:val="00FD1F14"/>
    <w:rsid w:val="00FD3348"/>
    <w:rsid w:val="00FE042B"/>
    <w:rsid w:val="00FE47AD"/>
    <w:rsid w:val="00FF1E2D"/>
    <w:rsid w:val="00FF4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90430"/>
  <w15:docId w15:val="{A03F6DD6-D7A2-4E96-A0B7-0F96045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353"/>
    <w:pPr>
      <w:widowControl w:val="0"/>
      <w:autoSpaceDE w:val="0"/>
      <w:autoSpaceDN w:val="0"/>
      <w:adjustRightInd w:val="0"/>
    </w:pPr>
  </w:style>
  <w:style w:type="paragraph" w:styleId="1">
    <w:name w:val="heading 1"/>
    <w:basedOn w:val="a"/>
    <w:next w:val="a"/>
    <w:link w:val="10"/>
    <w:qFormat/>
    <w:rsid w:val="000C75B8"/>
    <w:pPr>
      <w:keepNext/>
      <w:shd w:val="clear" w:color="auto" w:fill="FFFFFF"/>
      <w:autoSpaceDE/>
      <w:autoSpaceDN/>
      <w:adjustRightInd/>
      <w:spacing w:line="326" w:lineRule="exact"/>
      <w:ind w:right="18"/>
      <w:jc w:val="center"/>
      <w:outlineLvl w:val="0"/>
    </w:pPr>
    <w:rPr>
      <w:color w:val="000000"/>
      <w:spacing w:val="-14"/>
      <w:sz w:val="29"/>
      <w:szCs w:val="2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12774"/>
    <w:pPr>
      <w:widowControl w:val="0"/>
      <w:autoSpaceDE w:val="0"/>
      <w:autoSpaceDN w:val="0"/>
      <w:adjustRightInd w:val="0"/>
    </w:pPr>
    <w:rPr>
      <w:rFonts w:ascii="Arial" w:eastAsia="SimSun" w:hAnsi="Arial" w:cs="Arial"/>
      <w:b/>
      <w:bCs/>
      <w:lang w:eastAsia="zh-CN"/>
    </w:rPr>
  </w:style>
  <w:style w:type="table" w:styleId="a3">
    <w:name w:val="Table Grid"/>
    <w:basedOn w:val="a1"/>
    <w:uiPriority w:val="59"/>
    <w:rsid w:val="00612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F081B"/>
    <w:pPr>
      <w:tabs>
        <w:tab w:val="center" w:pos="4677"/>
        <w:tab w:val="right" w:pos="9355"/>
      </w:tabs>
    </w:pPr>
  </w:style>
  <w:style w:type="character" w:customStyle="1" w:styleId="a5">
    <w:name w:val="Верхний колонтитул Знак"/>
    <w:basedOn w:val="a0"/>
    <w:link w:val="a4"/>
    <w:rsid w:val="002F081B"/>
  </w:style>
  <w:style w:type="paragraph" w:styleId="a6">
    <w:name w:val="footer"/>
    <w:basedOn w:val="a"/>
    <w:link w:val="a7"/>
    <w:uiPriority w:val="99"/>
    <w:rsid w:val="002F081B"/>
    <w:pPr>
      <w:tabs>
        <w:tab w:val="center" w:pos="4677"/>
        <w:tab w:val="right" w:pos="9355"/>
      </w:tabs>
    </w:pPr>
  </w:style>
  <w:style w:type="character" w:customStyle="1" w:styleId="a7">
    <w:name w:val="Нижний колонтитул Знак"/>
    <w:basedOn w:val="a0"/>
    <w:link w:val="a6"/>
    <w:uiPriority w:val="99"/>
    <w:rsid w:val="002F081B"/>
  </w:style>
  <w:style w:type="character" w:customStyle="1" w:styleId="10">
    <w:name w:val="Заголовок 1 Знак"/>
    <w:link w:val="1"/>
    <w:rsid w:val="000C75B8"/>
    <w:rPr>
      <w:color w:val="000000"/>
      <w:spacing w:val="-14"/>
      <w:sz w:val="29"/>
      <w:szCs w:val="29"/>
      <w:shd w:val="clear" w:color="auto" w:fill="FFFFFF"/>
    </w:rPr>
  </w:style>
  <w:style w:type="paragraph" w:styleId="a8">
    <w:name w:val="List Paragraph"/>
    <w:basedOn w:val="a"/>
    <w:uiPriority w:val="34"/>
    <w:qFormat/>
    <w:rsid w:val="000A003A"/>
    <w:pPr>
      <w:ind w:left="720"/>
      <w:contextualSpacing/>
    </w:pPr>
  </w:style>
  <w:style w:type="paragraph" w:customStyle="1" w:styleId="ConsPlusNormal">
    <w:name w:val="ConsPlusNormal"/>
    <w:rsid w:val="00345904"/>
    <w:pPr>
      <w:widowControl w:val="0"/>
      <w:autoSpaceDE w:val="0"/>
      <w:autoSpaceDN w:val="0"/>
      <w:adjustRightInd w:val="0"/>
      <w:ind w:firstLine="720"/>
    </w:pPr>
    <w:rPr>
      <w:rFonts w:ascii="Arial" w:hAnsi="Arial" w:cs="Arial"/>
    </w:rPr>
  </w:style>
  <w:style w:type="character" w:customStyle="1" w:styleId="a9">
    <w:name w:val="Гипертекстовая ссылка"/>
    <w:rsid w:val="00CD5124"/>
    <w:rPr>
      <w:rFonts w:cs="Times New Roman"/>
      <w:b/>
      <w:color w:val="106BBE"/>
    </w:rPr>
  </w:style>
  <w:style w:type="paragraph" w:customStyle="1" w:styleId="aa">
    <w:name w:val="Нормальный (таблица)"/>
    <w:basedOn w:val="a"/>
    <w:next w:val="a"/>
    <w:uiPriority w:val="99"/>
    <w:rsid w:val="00CD5124"/>
    <w:pPr>
      <w:jc w:val="both"/>
    </w:pPr>
    <w:rPr>
      <w:rFonts w:ascii="Arial" w:eastAsia="Calibri" w:hAnsi="Arial" w:cs="Arial"/>
      <w:sz w:val="24"/>
      <w:szCs w:val="24"/>
    </w:rPr>
  </w:style>
  <w:style w:type="paragraph" w:customStyle="1" w:styleId="ab">
    <w:name w:val="Прижатый влево"/>
    <w:basedOn w:val="a"/>
    <w:next w:val="a"/>
    <w:uiPriority w:val="99"/>
    <w:rsid w:val="00CD5124"/>
    <w:rPr>
      <w:rFonts w:ascii="Arial" w:eastAsia="Calibri" w:hAnsi="Arial" w:cs="Arial"/>
      <w:sz w:val="24"/>
      <w:szCs w:val="24"/>
    </w:rPr>
  </w:style>
  <w:style w:type="character" w:styleId="ac">
    <w:name w:val="Hyperlink"/>
    <w:basedOn w:val="a0"/>
    <w:rsid w:val="001C5844"/>
    <w:rPr>
      <w:color w:val="0563C1" w:themeColor="hyperlink"/>
      <w:u w:val="single"/>
    </w:rPr>
  </w:style>
  <w:style w:type="character" w:customStyle="1" w:styleId="11">
    <w:name w:val="Неразрешенное упоминание1"/>
    <w:basedOn w:val="a0"/>
    <w:uiPriority w:val="99"/>
    <w:semiHidden/>
    <w:unhideWhenUsed/>
    <w:rsid w:val="001C5844"/>
    <w:rPr>
      <w:color w:val="605E5C"/>
      <w:shd w:val="clear" w:color="auto" w:fill="E1DFDD"/>
    </w:rPr>
  </w:style>
  <w:style w:type="paragraph" w:styleId="ad">
    <w:name w:val="footnote text"/>
    <w:basedOn w:val="a"/>
    <w:link w:val="ae"/>
    <w:uiPriority w:val="99"/>
    <w:unhideWhenUsed/>
    <w:rsid w:val="001C5844"/>
    <w:pPr>
      <w:widowControl/>
      <w:autoSpaceDE/>
      <w:autoSpaceDN/>
      <w:adjustRightInd/>
    </w:pPr>
  </w:style>
  <w:style w:type="character" w:customStyle="1" w:styleId="ae">
    <w:name w:val="Текст сноски Знак"/>
    <w:basedOn w:val="a0"/>
    <w:link w:val="ad"/>
    <w:uiPriority w:val="99"/>
    <w:rsid w:val="001C5844"/>
  </w:style>
  <w:style w:type="character" w:styleId="af">
    <w:name w:val="footnote reference"/>
    <w:basedOn w:val="a0"/>
    <w:uiPriority w:val="99"/>
    <w:unhideWhenUsed/>
    <w:rsid w:val="001C5844"/>
    <w:rPr>
      <w:vertAlign w:val="superscript"/>
    </w:rPr>
  </w:style>
  <w:style w:type="paragraph" w:styleId="af0">
    <w:name w:val="Balloon Text"/>
    <w:basedOn w:val="a"/>
    <w:link w:val="af1"/>
    <w:semiHidden/>
    <w:unhideWhenUsed/>
    <w:rsid w:val="00E214F8"/>
    <w:rPr>
      <w:rFonts w:ascii="Tahoma" w:hAnsi="Tahoma" w:cs="Tahoma"/>
      <w:sz w:val="16"/>
      <w:szCs w:val="16"/>
    </w:rPr>
  </w:style>
  <w:style w:type="character" w:customStyle="1" w:styleId="af1">
    <w:name w:val="Текст выноски Знак"/>
    <w:basedOn w:val="a0"/>
    <w:link w:val="af0"/>
    <w:semiHidden/>
    <w:rsid w:val="00E21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2693">
      <w:bodyDiv w:val="1"/>
      <w:marLeft w:val="0"/>
      <w:marRight w:val="0"/>
      <w:marTop w:val="0"/>
      <w:marBottom w:val="0"/>
      <w:divBdr>
        <w:top w:val="none" w:sz="0" w:space="0" w:color="auto"/>
        <w:left w:val="none" w:sz="0" w:space="0" w:color="auto"/>
        <w:bottom w:val="none" w:sz="0" w:space="0" w:color="auto"/>
        <w:right w:val="none" w:sz="0" w:space="0" w:color="auto"/>
      </w:divBdr>
    </w:div>
    <w:div w:id="1363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86367.1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59A3F-7D30-47A2-BA08-2D674593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987</Words>
  <Characters>7403</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Отдел организациооной деятельности совета</dc:creator>
  <cp:lastModifiedBy>user</cp:lastModifiedBy>
  <cp:revision>7</cp:revision>
  <cp:lastPrinted>2025-12-19T13:50:00Z</cp:lastPrinted>
  <dcterms:created xsi:type="dcterms:W3CDTF">2025-12-15T13:33:00Z</dcterms:created>
  <dcterms:modified xsi:type="dcterms:W3CDTF">2025-12-23T07:59:00Z</dcterms:modified>
</cp:coreProperties>
</file>